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22C10">
      <w:pPr>
        <w:rPr>
          <w:rFonts w:eastAsia="仿宋_GB2312"/>
          <w:sz w:val="84"/>
        </w:rPr>
      </w:pPr>
    </w:p>
    <w:p w14:paraId="7773DC59">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309880</wp:posOffset>
                </wp:positionV>
                <wp:extent cx="467995" cy="0"/>
                <wp:effectExtent l="0" t="95250" r="825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4.4pt;height:0pt;width:36.85pt;z-index:251659264;mso-width-relative:page;mso-height-relative:page;" filled="f" stroked="t" coordsize="21600,21600" o:gfxdata="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58vG9UA&#10;AAAIAQAADwAAAAAAAAABACAAAAAiAAAAZHJzL2Rvd25yZXYueG1sUEsBAhQAFAAAAAgAh07iQAzr&#10;DOzpAQAAqwMAAA4AAAAAAAAAAQAgAAAAJAEAAGRycy9lMm9Eb2MueG1sUEsFBgAAAAAGAAYAWQEA&#10;AH8F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天津市特种设备监督检验技术研究院</w:t>
      </w:r>
    </w:p>
    <w:p w14:paraId="262E8C0C">
      <w:pPr>
        <w:ind w:right="105"/>
        <w:jc w:val="right"/>
        <w:rPr>
          <w:rFonts w:eastAsia="黑体"/>
          <w:b/>
          <w:spacing w:val="40"/>
          <w:w w:val="66"/>
          <w:sz w:val="60"/>
          <w:szCs w:val="60"/>
        </w:rPr>
      </w:pPr>
      <w:r>
        <w:rPr>
          <w:rFonts w:hint="eastAsia" w:eastAsia="黑体"/>
          <w:b/>
          <w:spacing w:val="40"/>
          <w:w w:val="66"/>
          <w:sz w:val="60"/>
          <w:szCs w:val="60"/>
        </w:rPr>
        <w:t>鼎华检测科技园物业管理项目</w:t>
      </w:r>
    </w:p>
    <w:p w14:paraId="491CAF97">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23A09418">
      <w:pPr>
        <w:ind w:right="1025"/>
        <w:jc w:val="center"/>
        <w:rPr>
          <w:rFonts w:eastAsia="黑体"/>
          <w:b/>
          <w:spacing w:val="40"/>
          <w:w w:val="66"/>
          <w:sz w:val="60"/>
          <w:szCs w:val="60"/>
        </w:rPr>
      </w:pPr>
    </w:p>
    <w:p w14:paraId="2FBCAABE">
      <w:pPr>
        <w:jc w:val="center"/>
        <w:rPr>
          <w:rFonts w:eastAsia="黑体"/>
          <w:b/>
          <w:spacing w:val="40"/>
          <w:w w:val="66"/>
          <w:sz w:val="15"/>
          <w:szCs w:val="15"/>
        </w:rPr>
      </w:pPr>
      <w:r>
        <w:rPr>
          <w:rFonts w:eastAsia="黑体"/>
          <w:b/>
          <w:spacing w:val="40"/>
          <w:w w:val="66"/>
          <w:sz w:val="56"/>
          <w:szCs w:val="56"/>
        </w:rPr>
        <w:t xml:space="preserve">            </w:t>
      </w:r>
    </w:p>
    <w:p w14:paraId="71957944">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TGPC-2024-D-0704</w:t>
      </w:r>
      <w:bookmarkEnd w:id="8"/>
      <w:r>
        <w:rPr>
          <w:rFonts w:eastAsia="黑体"/>
          <w:spacing w:val="40"/>
          <w:w w:val="66"/>
          <w:sz w:val="32"/>
          <w:szCs w:val="32"/>
        </w:rPr>
        <w:t>）</w:t>
      </w:r>
    </w:p>
    <w:p w14:paraId="30751432">
      <w:pPr>
        <w:rPr>
          <w:sz w:val="40"/>
        </w:rPr>
      </w:pPr>
    </w:p>
    <w:p w14:paraId="374A92AE">
      <w:pPr>
        <w:rPr>
          <w:sz w:val="36"/>
        </w:rPr>
      </w:pPr>
    </w:p>
    <w:p w14:paraId="0AB0185A">
      <w:pPr>
        <w:rPr>
          <w:sz w:val="36"/>
        </w:rPr>
      </w:pPr>
    </w:p>
    <w:p w14:paraId="215F72A4">
      <w:pPr>
        <w:rPr>
          <w:sz w:val="36"/>
        </w:rPr>
      </w:pPr>
    </w:p>
    <w:p w14:paraId="1754F82D">
      <w:pPr>
        <w:rPr>
          <w:sz w:val="36"/>
        </w:rPr>
      </w:pPr>
    </w:p>
    <w:p w14:paraId="6E6E6D3E">
      <w:pPr>
        <w:rPr>
          <w:sz w:val="36"/>
        </w:rPr>
      </w:pPr>
    </w:p>
    <w:p w14:paraId="1CE4D58D">
      <w:pPr>
        <w:rPr>
          <w:sz w:val="36"/>
        </w:rPr>
      </w:pPr>
    </w:p>
    <w:p w14:paraId="32FF6E8B">
      <w:pPr>
        <w:rPr>
          <w:sz w:val="36"/>
        </w:rPr>
      </w:pPr>
    </w:p>
    <w:p w14:paraId="3ECF01B7">
      <w:pPr>
        <w:rPr>
          <w:sz w:val="36"/>
        </w:rPr>
      </w:pPr>
    </w:p>
    <w:p w14:paraId="3BFB77CC">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6DA6F359">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8</w:t>
      </w:r>
    </w:p>
    <w:p w14:paraId="3B309AB6">
      <w:pPr>
        <w:widowControl/>
        <w:jc w:val="left"/>
        <w:rPr>
          <w:rFonts w:eastAsia="仿宋_GB2312"/>
          <w:b/>
          <w:bCs/>
          <w:kern w:val="0"/>
          <w:sz w:val="44"/>
          <w:szCs w:val="44"/>
        </w:rPr>
      </w:pPr>
    </w:p>
    <w:p w14:paraId="08DFE901">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FDE4B23">
      <w:pPr>
        <w:ind w:firstLine="408" w:firstLineChars="100"/>
        <w:jc w:val="center"/>
        <w:rPr>
          <w:b/>
          <w:spacing w:val="20"/>
          <w:w w:val="80"/>
          <w:sz w:val="48"/>
          <w:szCs w:val="48"/>
        </w:rPr>
      </w:pPr>
      <w:r>
        <w:rPr>
          <w:b/>
          <w:spacing w:val="20"/>
          <w:w w:val="80"/>
          <w:sz w:val="48"/>
          <w:szCs w:val="48"/>
        </w:rPr>
        <w:t>目  录</w:t>
      </w:r>
    </w:p>
    <w:p w14:paraId="39548700">
      <w:pPr>
        <w:spacing w:line="560" w:lineRule="exact"/>
        <w:ind w:right="-141" w:rightChars="-73"/>
        <w:rPr>
          <w:b/>
          <w:sz w:val="24"/>
        </w:rPr>
      </w:pPr>
      <w:r>
        <w:rPr>
          <w:b/>
          <w:sz w:val="24"/>
        </w:rPr>
        <w:t>第一部分  投标邀请函</w:t>
      </w:r>
    </w:p>
    <w:p w14:paraId="3D2678EB">
      <w:pPr>
        <w:spacing w:line="560" w:lineRule="exact"/>
        <w:ind w:right="-141" w:rightChars="-73"/>
        <w:rPr>
          <w:b/>
          <w:sz w:val="24"/>
        </w:rPr>
      </w:pPr>
    </w:p>
    <w:p w14:paraId="13B1D282">
      <w:pPr>
        <w:spacing w:line="560" w:lineRule="exact"/>
        <w:ind w:right="-141" w:rightChars="-73"/>
        <w:rPr>
          <w:b/>
          <w:sz w:val="24"/>
        </w:rPr>
      </w:pPr>
      <w:r>
        <w:rPr>
          <w:b/>
          <w:sz w:val="24"/>
        </w:rPr>
        <w:t>第二部分  招标项目要求</w:t>
      </w:r>
    </w:p>
    <w:p w14:paraId="65AF5F1C">
      <w:pPr>
        <w:spacing w:line="560" w:lineRule="exact"/>
        <w:ind w:right="-141" w:rightChars="-73"/>
        <w:rPr>
          <w:b/>
          <w:sz w:val="24"/>
        </w:rPr>
      </w:pPr>
    </w:p>
    <w:p w14:paraId="09229FE8">
      <w:pPr>
        <w:spacing w:line="560" w:lineRule="exact"/>
        <w:ind w:right="-141" w:rightChars="-73"/>
        <w:rPr>
          <w:b/>
          <w:sz w:val="24"/>
        </w:rPr>
      </w:pPr>
      <w:r>
        <w:rPr>
          <w:b/>
          <w:sz w:val="24"/>
        </w:rPr>
        <w:t>第三部分  投标须知</w:t>
      </w:r>
    </w:p>
    <w:p w14:paraId="3219A7D2">
      <w:pPr>
        <w:spacing w:line="560" w:lineRule="exact"/>
        <w:ind w:right="-141" w:rightChars="-73"/>
        <w:rPr>
          <w:sz w:val="24"/>
        </w:rPr>
      </w:pPr>
    </w:p>
    <w:p w14:paraId="3DBD3E09">
      <w:pPr>
        <w:spacing w:line="560" w:lineRule="exact"/>
        <w:rPr>
          <w:b/>
          <w:sz w:val="24"/>
        </w:rPr>
      </w:pPr>
      <w:r>
        <w:rPr>
          <w:b/>
          <w:sz w:val="24"/>
        </w:rPr>
        <w:t>第四部分  合同条款</w:t>
      </w:r>
    </w:p>
    <w:p w14:paraId="24F87C2D">
      <w:pPr>
        <w:spacing w:line="560" w:lineRule="exact"/>
        <w:rPr>
          <w:sz w:val="24"/>
        </w:rPr>
      </w:pPr>
    </w:p>
    <w:p w14:paraId="0DE14D6D">
      <w:pPr>
        <w:spacing w:line="560" w:lineRule="exact"/>
        <w:rPr>
          <w:sz w:val="24"/>
        </w:rPr>
      </w:pPr>
      <w:r>
        <w:rPr>
          <w:b/>
          <w:sz w:val="24"/>
        </w:rPr>
        <w:t>第五部分  投标文件格式</w:t>
      </w:r>
    </w:p>
    <w:p w14:paraId="72D18DB7">
      <w:pPr>
        <w:rPr>
          <w:sz w:val="24"/>
        </w:rPr>
      </w:pPr>
    </w:p>
    <w:p w14:paraId="6713151B">
      <w:pPr>
        <w:rPr>
          <w:sz w:val="24"/>
        </w:rPr>
      </w:pPr>
    </w:p>
    <w:p w14:paraId="2D63F5EE">
      <w:pPr>
        <w:rPr>
          <w:sz w:val="24"/>
        </w:rPr>
      </w:pPr>
    </w:p>
    <w:p w14:paraId="516E773F">
      <w:pPr>
        <w:rPr>
          <w:sz w:val="24"/>
        </w:rPr>
      </w:pPr>
    </w:p>
    <w:p w14:paraId="357351DE">
      <w:pPr>
        <w:rPr>
          <w:sz w:val="24"/>
        </w:rPr>
      </w:pPr>
    </w:p>
    <w:p w14:paraId="7F800D1E">
      <w:pPr>
        <w:rPr>
          <w:sz w:val="24"/>
        </w:rPr>
      </w:pPr>
    </w:p>
    <w:p w14:paraId="378E8C70">
      <w:pPr>
        <w:rPr>
          <w:b/>
        </w:rPr>
      </w:pPr>
    </w:p>
    <w:p w14:paraId="5FC620B0">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46A46DEC">
      <w:pPr>
        <w:pStyle w:val="16"/>
        <w:rPr>
          <w:rFonts w:ascii="Times New Roman" w:hAnsi="Times New Roman"/>
        </w:rPr>
      </w:pPr>
      <w:r>
        <w:rPr>
          <w:rFonts w:ascii="Times New Roman" w:hAnsi="Times New Roman"/>
        </w:rPr>
        <w:t>第一部分  投标邀请函</w:t>
      </w:r>
      <w:bookmarkEnd w:id="0"/>
    </w:p>
    <w:p w14:paraId="4C08400D">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天津市特种设备监督检验技术研究院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天津市特种设备监督检验技术研究院鼎华检测科技园物业管理项目</w:t>
      </w:r>
      <w:r>
        <w:rPr>
          <w:rFonts w:ascii="Times New Roman" w:hAnsi="Times New Roman" w:cs="Times New Roman" w:eastAsiaTheme="minorEastAsia"/>
          <w:color w:val="auto"/>
          <w:szCs w:val="32"/>
        </w:rPr>
        <w:t>实施政府采购。现欢迎合格的供应商参加投标。</w:t>
      </w:r>
    </w:p>
    <w:p w14:paraId="2192F246">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3F77A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572AB2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天津市特种设备监督检验技术研究院鼎华检测科技园物业管理项目</w:t>
      </w:r>
      <w:r>
        <w:rPr>
          <w:rFonts w:ascii="Times New Roman" w:hAnsi="Times New Roman" w:eastAsia="宋体" w:cs="Times New Roman"/>
          <w:color w:val="auto"/>
        </w:rPr>
        <w:t xml:space="preserve">  </w:t>
      </w:r>
    </w:p>
    <w:p w14:paraId="56FEFE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TGPC-2024-D-0704</w:t>
      </w:r>
    </w:p>
    <w:p w14:paraId="7F598C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5A97F1B4">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0E8BB9D6">
      <w:pPr>
        <w:pStyle w:val="29"/>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jc w:val="both"/>
        <w:textAlignment w:val="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auto"/>
        </w:rPr>
        <w:t>三、项目预算</w:t>
      </w:r>
    </w:p>
    <w:p w14:paraId="5A9CEBFD">
      <w:pPr>
        <w:pStyle w:val="29"/>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jc w:val="both"/>
        <w:textAlignment w:val="auto"/>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1950000</w:t>
      </w:r>
      <w:r>
        <w:rPr>
          <w:rFonts w:hint="eastAsia" w:ascii="Times New Roman" w:hAnsi="Times New Roman" w:eastAsia="宋体" w:cs="Times New Roman"/>
          <w:color w:val="000000" w:themeColor="text1"/>
          <w:lang w:val="en-US" w:eastAsia="zh-CN"/>
          <w14:textFill>
            <w14:solidFill>
              <w14:schemeClr w14:val="tx1"/>
            </w14:solidFill>
          </w14:textFill>
        </w:rPr>
        <w:t>元。</w:t>
      </w:r>
    </w:p>
    <w:p w14:paraId="094D96E6">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、供应商资格要求（实质性要求）</w:t>
      </w:r>
    </w:p>
    <w:p w14:paraId="49504E26">
      <w:pPr>
        <w:pStyle w:val="29"/>
        <w:spacing w:line="360" w:lineRule="auto"/>
        <w:ind w:firstLine="448" w:firstLineChars="20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（一）</w:t>
      </w:r>
      <w:r>
        <w:rPr>
          <w:rFonts w:hint="eastAsia" w:ascii="Times New Roman" w:hAnsi="Times New Roman" w:eastAsia="宋体" w:cs="Times New Roman"/>
          <w:color w:val="000000" w:themeColor="text1"/>
          <w14:textFill>
            <w14:solidFill>
              <w14:schemeClr w14:val="tx1"/>
            </w14:solidFill>
          </w14:textFill>
        </w:rPr>
        <w:t>供应商应具备独立法人资格</w:t>
      </w:r>
      <w:r>
        <w:rPr>
          <w:rFonts w:hint="eastAsia"/>
          <w:color w:val="000000" w:themeColor="text1"/>
          <w14:textFill>
            <w14:solidFill>
              <w14:schemeClr w14:val="tx1"/>
            </w14:solidFill>
          </w14:textFill>
        </w:rPr>
        <w:t>。供应商应</w:t>
      </w:r>
      <w:r>
        <w:rPr>
          <w:rFonts w:hint="eastAsia" w:ascii="Times New Roman" w:hAnsi="Times New Roman" w:eastAsia="宋体" w:cs="Times New Roman"/>
          <w:color w:val="000000" w:themeColor="text1"/>
          <w14:textFill>
            <w14:solidFill>
              <w14:schemeClr w14:val="tx1"/>
            </w14:solidFill>
          </w14:textFill>
        </w:rPr>
        <w:t>具备《食品经营许可证》，经营项目至少包含食品经营管理或餐饮服务管理，提供证书扫描件</w:t>
      </w:r>
      <w:r>
        <w:rPr>
          <w:rStyle w:val="27"/>
          <w:rFonts w:hint="eastAsia" w:ascii="Times New Roman" w:hAnsi="Times New Roman" w:eastAsia="宋体" w:cs="Times New Roman"/>
          <w:color w:val="000000" w:themeColor="text1"/>
          <w:kern w:val="2"/>
          <w:lang w:eastAsia="zh-CN"/>
          <w14:textFill>
            <w14:solidFill>
              <w14:schemeClr w14:val="tx1"/>
            </w14:solidFill>
          </w14:textFill>
        </w:rPr>
        <w:t>。</w:t>
      </w:r>
    </w:p>
    <w:p w14:paraId="0F339C72">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000000" w:themeColor="text1"/>
          <w14:textFill>
            <w14:solidFill>
              <w14:schemeClr w14:val="tx1"/>
            </w14:solidFill>
          </w14:textFill>
        </w:rPr>
        <w:t>（二）投标人须具备《中华人民共和国政府采购法》第二十二条第一款规定</w:t>
      </w:r>
      <w:r>
        <w:rPr>
          <w:rFonts w:hint="eastAsia" w:ascii="Times New Roman" w:hAnsi="Times New Roman" w:eastAsia="宋体" w:cs="Times New Roman"/>
          <w:color w:val="auto"/>
        </w:rPr>
        <w:t>的条件，提供以下材料：</w:t>
      </w:r>
    </w:p>
    <w:p w14:paraId="5380887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1E0529C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028305A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02EDEE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3742BC8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8480D9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96241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6828309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auto"/>
        </w:rPr>
        <w:t>5. 提交具</w:t>
      </w:r>
      <w:r>
        <w:rPr>
          <w:rFonts w:hint="eastAsia" w:ascii="Times New Roman" w:hAnsi="Times New Roman" w:eastAsia="宋体" w:cs="Times New Roman"/>
          <w:color w:val="000000" w:themeColor="text1"/>
          <w:highlight w:val="none"/>
          <w14:textFill>
            <w14:solidFill>
              <w14:schemeClr w14:val="tx1"/>
            </w14:solidFill>
          </w14:textFill>
        </w:rPr>
        <w:t>备履行合同所必需的设备和专业技术能力证明材料。</w:t>
      </w:r>
    </w:p>
    <w:p w14:paraId="63E14D2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（三）本项目不接受联合体投标。</w:t>
      </w:r>
    </w:p>
    <w:p w14:paraId="7F222A9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（四）本项目专门面向小微企业采购，提供《中小企业声明函》。</w:t>
      </w:r>
    </w:p>
    <w:bookmarkEnd w:id="1"/>
    <w:bookmarkEnd w:id="2"/>
    <w:p w14:paraId="39F5390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41040D6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3" w:name="OLE_LINK4"/>
      <w:bookmarkStart w:id="4" w:name="OLE_LINK3"/>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cs="Times New Roman" w:eastAsiaTheme="minorEastAsia"/>
          <w:color w:val="000000" w:themeColor="text1"/>
          <w:highlight w:val="none"/>
          <w14:textFill>
            <w14:solidFill>
              <w14:schemeClr w14:val="tx1"/>
            </w14:solidFill>
          </w14:textFill>
        </w:rPr>
        <w:t>本项目专门面向小微企业采购</w:t>
      </w:r>
      <w:r>
        <w:rPr>
          <w:rFonts w:ascii="Times New Roman" w:hAnsi="Times New Roman" w:eastAsia="宋体" w:cs="Times New Roman"/>
          <w:color w:val="000000" w:themeColor="text1"/>
          <w:highlight w:val="none"/>
          <w14:textFill>
            <w14:solidFill>
              <w14:schemeClr w14:val="tx1"/>
            </w14:solidFill>
          </w14:textFill>
        </w:rPr>
        <w:t>。</w:t>
      </w:r>
    </w:p>
    <w:p w14:paraId="7065C93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w:t>
      </w:r>
      <w:r>
        <w:rPr>
          <w:rFonts w:ascii="Arial" w:hAnsi="Arial" w:cs="Arial"/>
          <w:color w:val="000000" w:themeColor="text1"/>
          <w:highlight w:val="none"/>
          <w14:textFill>
            <w14:solidFill>
              <w14:schemeClr w14:val="tx1"/>
            </w14:solidFill>
          </w14:textFill>
        </w:rPr>
        <w:t>监狱企业视同小微企业</w:t>
      </w:r>
      <w:r>
        <w:rPr>
          <w:rFonts w:ascii="Times New Roman" w:hAnsi="Times New Roman" w:eastAsia="宋体" w:cs="Times New Roman"/>
          <w:color w:val="000000" w:themeColor="text1"/>
          <w:highlight w:val="none"/>
          <w14:textFill>
            <w14:solidFill>
              <w14:schemeClr w14:val="tx1"/>
            </w14:solidFill>
          </w14:textFill>
        </w:rPr>
        <w:t>。</w:t>
      </w:r>
    </w:p>
    <w:p w14:paraId="09F8BC5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w:t>
      </w:r>
      <w:r>
        <w:rPr>
          <w:rFonts w:hint="eastAsia" w:ascii="Times New Roman" w:hAnsi="Times New Roman" w:eastAsia="宋体"/>
          <w:color w:val="auto"/>
        </w:rPr>
        <w:t>人就业政府采购政策的通知》规定，残疾人福利性单位视同小微企业。</w:t>
      </w:r>
    </w:p>
    <w:p w14:paraId="3D4A18C4">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7C96706">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3F27C86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6992DF29">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D9443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506D9A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CC985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C4FE2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6E93E42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5F385D21">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48F01605">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363A0D55">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4DB8DB92">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（三）本项目不组织踏勘现场。</w:t>
      </w:r>
    </w:p>
    <w:p w14:paraId="658035AA">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49F7CEDF">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6DC3DE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27</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624E329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7C56AA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1A09FEB8">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auto"/>
        </w:rPr>
        <w:t>（一</w:t>
      </w:r>
      <w:r>
        <w:rPr>
          <w:rFonts w:ascii="Times New Roman" w:hAnsi="Times New Roman" w:eastAsia="宋体" w:cs="Times New Roman"/>
          <w:color w:val="000000" w:themeColor="text1"/>
          <w14:textFill>
            <w14:solidFill>
              <w14:schemeClr w14:val="tx1"/>
            </w14:solidFill>
          </w14:textFill>
        </w:rPr>
        <w:t>）投标</w:t>
      </w:r>
      <w:r>
        <w:rPr>
          <w:rFonts w:hint="eastAsia" w:ascii="Times New Roman" w:hAnsi="Times New Roman" w:eastAsia="宋体" w:cs="Times New Roman"/>
          <w:color w:val="000000" w:themeColor="text1"/>
          <w14:textFill>
            <w14:solidFill>
              <w14:schemeClr w14:val="tx1"/>
            </w14:solidFill>
          </w14:textFill>
        </w:rPr>
        <w:t>截止</w:t>
      </w:r>
      <w:r>
        <w:rPr>
          <w:rFonts w:ascii="Times New Roman" w:hAnsi="Times New Roman" w:eastAsia="宋体" w:cs="Times New Roman"/>
          <w:color w:val="000000" w:themeColor="text1"/>
          <w14:textFill>
            <w14:solidFill>
              <w14:schemeClr w14:val="tx1"/>
            </w14:solidFill>
          </w14:textFill>
        </w:rPr>
        <w:t>时间：2024年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hint="eastAsia"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18</w:t>
      </w:r>
      <w:r>
        <w:rPr>
          <w:rFonts w:ascii="Times New Roman" w:hAnsi="Times New Roman" w:eastAsia="宋体" w:cs="Times New Roman"/>
          <w:color w:val="000000" w:themeColor="text1"/>
          <w14:textFill>
            <w14:solidFill>
              <w14:schemeClr w14:val="tx1"/>
            </w14:solidFill>
          </w14:textFill>
        </w:rPr>
        <w:t>日8:30</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投标截止时间前</w:t>
      </w:r>
      <w:r>
        <w:rPr>
          <w:rFonts w:hint="eastAsia" w:ascii="Times New Roman" w:hAnsi="Times New Roman" w:eastAsia="宋体" w:cs="Times New Roman"/>
          <w:color w:val="000000" w:themeColor="text1"/>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14:textFill>
            <w14:solidFill>
              <w14:schemeClr w14:val="tx1"/>
            </w14:solidFill>
          </w14:textFill>
        </w:rPr>
        <w:t>方为有效投标。</w:t>
      </w:r>
    </w:p>
    <w:p w14:paraId="59D41BBF">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（二）投标</w:t>
      </w:r>
      <w:r>
        <w:rPr>
          <w:rFonts w:hint="eastAsia" w:ascii="Times New Roman" w:hAnsi="Times New Roman" w:eastAsia="宋体" w:cs="Times New Roman"/>
          <w:color w:val="000000" w:themeColor="text1"/>
          <w14:textFill>
            <w14:solidFill>
              <w14:schemeClr w14:val="tx1"/>
            </w14:solidFill>
          </w14:textFill>
        </w:rPr>
        <w:t>方式</w:t>
      </w:r>
      <w:r>
        <w:rPr>
          <w:rFonts w:ascii="Times New Roman" w:hAnsi="Times New Roman" w:eastAsia="宋体" w:cs="Times New Roman"/>
          <w:color w:val="000000" w:themeColor="text1"/>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F38ED46">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九</w:t>
      </w:r>
      <w:r>
        <w:rPr>
          <w:rFonts w:ascii="Times New Roman" w:hAnsi="Times New Roman" w:eastAsia="宋体" w:cs="Times New Roman"/>
          <w:color w:val="000000" w:themeColor="text1"/>
          <w14:textFill>
            <w14:solidFill>
              <w14:schemeClr w14:val="tx1"/>
            </w14:solidFill>
          </w14:textFill>
        </w:rPr>
        <w:t>、开标时间及方式</w:t>
      </w:r>
    </w:p>
    <w:p w14:paraId="4A51277A">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（一）开标解密时间：2024年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hint="eastAsia"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18</w:t>
      </w:r>
      <w:r>
        <w:rPr>
          <w:rFonts w:ascii="Times New Roman" w:hAnsi="Times New Roman" w:eastAsia="宋体" w:cs="Times New Roman"/>
          <w:color w:val="000000" w:themeColor="text1"/>
          <w14:textFill>
            <w14:solidFill>
              <w14:schemeClr w14:val="tx1"/>
            </w14:solidFill>
          </w14:textFill>
        </w:rPr>
        <w:t>日8:30至9:</w:t>
      </w:r>
      <w:r>
        <w:rPr>
          <w:rFonts w:hint="eastAsia" w:ascii="Times New Roman" w:hAnsi="Times New Roman" w:eastAsia="宋体" w:cs="Times New Roman"/>
          <w:color w:val="000000" w:themeColor="text1"/>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完成开标解密的投标为有效投标。</w:t>
      </w:r>
    </w:p>
    <w:p w14:paraId="27C4D4AB">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（二）开标</w:t>
      </w:r>
      <w:r>
        <w:rPr>
          <w:rFonts w:hint="eastAsia" w:ascii="Times New Roman" w:hAnsi="Times New Roman" w:eastAsia="宋体" w:cs="Times New Roman"/>
          <w:color w:val="000000" w:themeColor="text1"/>
          <w14:textFill>
            <w14:solidFill>
              <w14:schemeClr w14:val="tx1"/>
            </w14:solidFill>
          </w14:textFill>
        </w:rPr>
        <w:t>解密方式</w:t>
      </w:r>
      <w:r>
        <w:rPr>
          <w:rFonts w:ascii="Times New Roman" w:hAnsi="Times New Roman" w:eastAsia="宋体" w:cs="Times New Roman"/>
          <w:color w:val="000000" w:themeColor="text1"/>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14:textFill>
            <w14:solidFill>
              <w14:schemeClr w14:val="tx1"/>
            </w14:solidFill>
          </w14:textFill>
        </w:rPr>
        <w:t>规定时间</w:t>
      </w:r>
      <w:r>
        <w:rPr>
          <w:rFonts w:ascii="Times New Roman" w:hAnsi="Times New Roman" w:eastAsia="宋体" w:cs="Times New Roman"/>
          <w:color w:val="000000" w:themeColor="text1"/>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14:textFill>
            <w14:solidFill>
              <w14:schemeClr w14:val="tx1"/>
            </w14:solidFill>
          </w14:textFill>
        </w:rPr>
        <w:t>完成开标解密。</w:t>
      </w:r>
    </w:p>
    <w:p w14:paraId="27FF90A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000000" w:themeColor="text1"/>
          <w14:textFill>
            <w14:solidFill>
              <w14:schemeClr w14:val="tx1"/>
            </w14:solidFill>
          </w14:textFill>
        </w:rPr>
        <w:t>（三）网上开标公示时间：2024年</w:t>
      </w:r>
      <w:r>
        <w:rPr>
          <w:rFonts w:hint="eastAsia" w:ascii="Times New Roman" w:hAnsi="Times New Roman" w:eastAsia="宋体" w:cs="Times New Roman"/>
          <w:color w:val="000000" w:themeColor="text1"/>
          <w:lang w:val="en-US" w:eastAsia="zh-CN"/>
          <w14:textFill>
            <w14:solidFill>
              <w14:schemeClr w14:val="tx1"/>
            </w14:solidFill>
          </w14:textFill>
        </w:rPr>
        <w:t>9</w:t>
      </w:r>
      <w:r>
        <w:rPr>
          <w:rFonts w:hint="eastAsia"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18</w:t>
      </w:r>
      <w:r>
        <w:rPr>
          <w:rFonts w:ascii="Times New Roman" w:hAnsi="Times New Roman" w:eastAsia="宋体" w:cs="Times New Roman"/>
          <w:color w:val="000000" w:themeColor="text1"/>
          <w14:textFill>
            <w14:solidFill>
              <w14:schemeClr w14:val="tx1"/>
            </w14:solidFill>
          </w14:textFill>
        </w:rPr>
        <w:t>日9:</w:t>
      </w:r>
      <w:r>
        <w:rPr>
          <w:rFonts w:hint="eastAsia" w:ascii="Times New Roman" w:hAnsi="Times New Roman" w:eastAsia="宋体" w:cs="Times New Roman"/>
          <w:color w:val="000000" w:themeColor="text1"/>
          <w14:textFill>
            <w14:solidFill>
              <w14:schemeClr w14:val="tx1"/>
            </w14:solidFill>
          </w14:textFill>
        </w:rPr>
        <w:t>30</w:t>
      </w:r>
      <w:r>
        <w:rPr>
          <w:rFonts w:ascii="Times New Roman" w:hAnsi="Times New Roman" w:eastAsia="宋体" w:cs="Times New Roman"/>
          <w:color w:val="000000" w:themeColor="text1"/>
          <w14:textFill>
            <w14:solidFill>
              <w14:schemeClr w14:val="tx1"/>
            </w14:solidFill>
          </w14:textFill>
        </w:rPr>
        <w:t>至12:00。</w:t>
      </w:r>
      <w:r>
        <w:rPr>
          <w:rFonts w:hint="eastAsia" w:ascii="Times New Roman" w:hAnsi="Times New Roman" w:eastAsia="宋体" w:cs="Times New Roman"/>
          <w:color w:val="000000" w:themeColor="text1"/>
          <w14:textFill>
            <w14:solidFill>
              <w14:schemeClr w14:val="tx1"/>
            </w14:solidFill>
          </w14:textFill>
        </w:rPr>
        <w:t>投标人</w:t>
      </w:r>
      <w:r>
        <w:rPr>
          <w:rFonts w:hint="eastAsia" w:ascii="Times New Roman" w:hAnsi="Times New Roman" w:eastAsia="宋体" w:cs="Times New Roman"/>
          <w:color w:val="auto"/>
        </w:rPr>
        <w:t>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7ABD487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6213E0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6A90BE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6B2571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4776F9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6299BC5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54E7B22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172BB1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126BD3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6B5136DE">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34467E9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9FA32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2B22BF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天津市特种设备监督检验技术研究院</w:t>
      </w:r>
    </w:p>
    <w:p w14:paraId="4C93FCC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天津市津南区咸水沽镇南环路90号 </w:t>
      </w:r>
    </w:p>
    <w:p w14:paraId="3E59A70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高鑫</w:t>
      </w:r>
      <w:r>
        <w:rPr>
          <w:rFonts w:ascii="Times New Roman" w:hAnsi="Times New Roman" w:eastAsia="宋体" w:cs="Times New Roman"/>
          <w:color w:val="auto"/>
        </w:rPr>
        <w:t xml:space="preserve"> </w:t>
      </w:r>
    </w:p>
    <w:p w14:paraId="1F3A4D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88513208 </w:t>
      </w:r>
      <w:r>
        <w:rPr>
          <w:rFonts w:ascii="Times New Roman" w:hAnsi="Times New Roman" w:eastAsia="宋体" w:cs="Times New Roman"/>
          <w:color w:val="auto"/>
        </w:rPr>
        <w:t xml:space="preserve"> </w:t>
      </w:r>
    </w:p>
    <w:p w14:paraId="2F17E4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2E1640C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E0FEE1E">
      <w:pPr>
        <w:pStyle w:val="29"/>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auto"/>
        </w:rPr>
        <w:t>采</w:t>
      </w:r>
      <w:r>
        <w:rPr>
          <w:rFonts w:hint="eastAsia" w:ascii="Times New Roman" w:hAnsi="Times New Roman" w:eastAsia="宋体" w:cs="Times New Roman"/>
          <w:color w:val="000000" w:themeColor="text1"/>
          <w14:textFill>
            <w14:solidFill>
              <w14:schemeClr w14:val="tx1"/>
            </w14:solidFill>
          </w14:textFill>
        </w:rPr>
        <w:t>购人质疑受理：</w:t>
      </w:r>
    </w:p>
    <w:p w14:paraId="641ECCE9">
      <w:pPr>
        <w:pStyle w:val="29"/>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 联系部门：天津市特种设备监督检验技术研究院</w:t>
      </w:r>
    </w:p>
    <w:p w14:paraId="3D175F2D">
      <w:pPr>
        <w:pStyle w:val="29"/>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 联系地址：天津市津南区咸水沽镇南环路90号</w:t>
      </w:r>
    </w:p>
    <w:p w14:paraId="1938FAE7">
      <w:pPr>
        <w:pStyle w:val="29"/>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 联 系 人：高鑫</w:t>
      </w:r>
    </w:p>
    <w:p w14:paraId="4B88B8F6">
      <w:pPr>
        <w:pStyle w:val="29"/>
        <w:spacing w:line="360" w:lineRule="auto"/>
        <w:ind w:firstLine="448"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 联系方式：</w:t>
      </w:r>
      <w:r>
        <w:rPr>
          <w:rFonts w:hint="eastAsia" w:ascii="Times New Roman" w:hAnsi="Times New Roman" w:eastAsia="宋体" w:cs="Times New Roman"/>
          <w:color w:val="000000" w:themeColor="text1"/>
          <w:lang w:val="en-US" w:eastAsia="zh-CN"/>
          <w14:textFill>
            <w14:solidFill>
              <w14:schemeClr w14:val="tx1"/>
            </w14:solidFill>
          </w14:textFill>
        </w:rPr>
        <w:t>022-</w:t>
      </w:r>
      <w:r>
        <w:rPr>
          <w:rFonts w:hint="eastAsia" w:ascii="Times New Roman" w:hAnsi="Times New Roman" w:eastAsia="宋体" w:cs="Times New Roman"/>
          <w:color w:val="000000" w:themeColor="text1"/>
          <w14:textFill>
            <w14:solidFill>
              <w14:schemeClr w14:val="tx1"/>
            </w14:solidFill>
          </w14:textFill>
        </w:rPr>
        <w:t>88513208</w:t>
      </w:r>
    </w:p>
    <w:p w14:paraId="001C8A5D">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07BFB086">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三</w:t>
      </w:r>
      <w:r>
        <w:rPr>
          <w:rFonts w:ascii="Times New Roman" w:hAnsi="Times New Roman" w:eastAsia="宋体" w:cs="Times New Roman"/>
          <w:color w:val="000000" w:themeColor="text1"/>
          <w14:textFill>
            <w14:solidFill>
              <w14:schemeClr w14:val="tx1"/>
            </w14:solidFill>
          </w14:textFill>
        </w:rPr>
        <w:t>、公告期限</w:t>
      </w:r>
    </w:p>
    <w:p w14:paraId="01A4B04E">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招标公告的公告期限为5个工作日。</w:t>
      </w:r>
    </w:p>
    <w:p w14:paraId="0018F46A">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十</w:t>
      </w:r>
      <w:r>
        <w:rPr>
          <w:rFonts w:hint="eastAsia" w:ascii="Times New Roman" w:hAnsi="Times New Roman" w:eastAsia="宋体" w:cs="Times New Roman"/>
          <w:color w:val="000000" w:themeColor="text1"/>
          <w14:textFill>
            <w14:solidFill>
              <w14:schemeClr w14:val="tx1"/>
            </w14:solidFill>
          </w14:textFill>
        </w:rPr>
        <w:t>四</w:t>
      </w:r>
      <w:r>
        <w:rPr>
          <w:rFonts w:ascii="Times New Roman" w:hAnsi="Times New Roman" w:eastAsia="宋体" w:cs="Times New Roman"/>
          <w:color w:val="000000" w:themeColor="text1"/>
          <w14:textFill>
            <w14:solidFill>
              <w14:schemeClr w14:val="tx1"/>
            </w14:solidFill>
          </w14:textFill>
        </w:rPr>
        <w:t>、招标代理服务费</w:t>
      </w:r>
    </w:p>
    <w:p w14:paraId="39A4477F">
      <w:pPr>
        <w:pStyle w:val="29"/>
        <w:spacing w:line="360" w:lineRule="auto"/>
        <w:ind w:firstLine="448"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本项目不收取招标代理服务费。</w:t>
      </w:r>
    </w:p>
    <w:p w14:paraId="4DB21A46">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50BE9C45">
      <w:pPr>
        <w:pStyle w:val="29"/>
        <w:spacing w:line="360" w:lineRule="auto"/>
        <w:ind w:firstLine="448" w:firstLineChars="200"/>
        <w:jc w:val="both"/>
        <w:rPr>
          <w:rFonts w:ascii="Times New Roman" w:hAnsi="Times New Roman" w:eastAsia="宋体" w:cs="Times New Roman"/>
          <w:color w:val="FF0000"/>
        </w:rPr>
      </w:pPr>
    </w:p>
    <w:p w14:paraId="22641F5B">
      <w:pPr>
        <w:pStyle w:val="29"/>
        <w:spacing w:line="360" w:lineRule="auto"/>
        <w:ind w:firstLine="448" w:firstLineChars="200"/>
        <w:jc w:val="both"/>
        <w:rPr>
          <w:rFonts w:ascii="Times New Roman" w:hAnsi="Times New Roman" w:eastAsia="宋体" w:cs="Times New Roman"/>
          <w:color w:val="auto"/>
        </w:rPr>
      </w:pPr>
    </w:p>
    <w:p w14:paraId="48D8F54A">
      <w:pPr>
        <w:pStyle w:val="29"/>
        <w:spacing w:line="360" w:lineRule="auto"/>
        <w:jc w:val="both"/>
        <w:rPr>
          <w:rFonts w:ascii="Times New Roman" w:hAnsi="Times New Roman" w:eastAsia="宋体" w:cs="Times New Roman"/>
          <w:color w:val="auto"/>
        </w:rPr>
      </w:pPr>
    </w:p>
    <w:p w14:paraId="71250C29">
      <w:pPr>
        <w:pStyle w:val="29"/>
        <w:spacing w:line="360" w:lineRule="auto"/>
        <w:jc w:val="righ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2024年</w:t>
      </w:r>
      <w:r>
        <w:rPr>
          <w:rFonts w:hint="eastAsia" w:ascii="Times New Roman" w:hAnsi="Times New Roman" w:eastAsia="宋体" w:cs="Times New Roman"/>
          <w:color w:val="000000" w:themeColor="text1"/>
          <w:lang w:val="en-US" w:eastAsia="zh-CN"/>
          <w14:textFill>
            <w14:solidFill>
              <w14:schemeClr w14:val="tx1"/>
            </w14:solidFill>
          </w14:textFill>
        </w:rPr>
        <w:t>8</w:t>
      </w:r>
      <w:r>
        <w:rPr>
          <w:rFonts w:ascii="Times New Roman" w:hAnsi="Times New Roman" w:eastAsia="宋体" w:cs="Times New Roman"/>
          <w:color w:val="000000" w:themeColor="text1"/>
          <w14:textFill>
            <w14:solidFill>
              <w14:schemeClr w14:val="tx1"/>
            </w14:solidFill>
          </w14:textFill>
        </w:rPr>
        <w:t>月</w:t>
      </w:r>
      <w:r>
        <w:rPr>
          <w:rFonts w:hint="eastAsia" w:ascii="Times New Roman" w:hAnsi="Times New Roman" w:eastAsia="宋体" w:cs="Times New Roman"/>
          <w:color w:val="000000" w:themeColor="text1"/>
          <w:lang w:val="en-US" w:eastAsia="zh-CN"/>
          <w14:textFill>
            <w14:solidFill>
              <w14:schemeClr w14:val="tx1"/>
            </w14:solidFill>
          </w14:textFill>
        </w:rPr>
        <w:t>27</w:t>
      </w:r>
      <w:r>
        <w:rPr>
          <w:rFonts w:ascii="Times New Roman" w:hAnsi="Times New Roman" w:eastAsia="宋体" w:cs="Times New Roman"/>
          <w:color w:val="000000" w:themeColor="text1"/>
          <w14:textFill>
            <w14:solidFill>
              <w14:schemeClr w14:val="tx1"/>
            </w14:solidFill>
          </w14:textFill>
        </w:rPr>
        <w:t>日</w:t>
      </w:r>
    </w:p>
    <w:p w14:paraId="57579269">
      <w:pPr>
        <w:pStyle w:val="29"/>
        <w:spacing w:line="360" w:lineRule="auto"/>
        <w:ind w:right="892"/>
        <w:rPr>
          <w:rFonts w:ascii="Times New Roman" w:hAnsi="Times New Roman" w:eastAsia="宋体" w:cs="Times New Roman"/>
          <w:color w:val="auto"/>
        </w:rPr>
      </w:pPr>
    </w:p>
    <w:p w14:paraId="2DE6AE9B">
      <w:pPr>
        <w:widowControl/>
        <w:jc w:val="left"/>
        <w:rPr>
          <w:kern w:val="0"/>
          <w:sz w:val="24"/>
          <w:szCs w:val="24"/>
        </w:rPr>
      </w:pPr>
      <w:r>
        <w:br w:type="page"/>
      </w:r>
    </w:p>
    <w:p w14:paraId="497FB2BC">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43B93973">
      <w:pPr>
        <w:spacing w:line="360" w:lineRule="auto"/>
        <w:jc w:val="center"/>
        <w:rPr>
          <w:rFonts w:eastAsia="方正小标宋简体"/>
          <w:bCs/>
          <w:kern w:val="0"/>
          <w:sz w:val="24"/>
          <w:szCs w:val="24"/>
        </w:rPr>
      </w:pPr>
    </w:p>
    <w:p w14:paraId="7776E447">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1495E02">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5C5C6D3">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6056C2B1">
      <w:pPr>
        <w:spacing w:line="360" w:lineRule="auto"/>
        <w:jc w:val="center"/>
        <w:rPr>
          <w:rFonts w:eastAsia="方正小标宋简体"/>
          <w:spacing w:val="-10"/>
          <w:sz w:val="24"/>
          <w:szCs w:val="24"/>
        </w:rPr>
      </w:pPr>
    </w:p>
    <w:p w14:paraId="5342D1DD">
      <w:pPr>
        <w:spacing w:line="360" w:lineRule="auto"/>
        <w:jc w:val="center"/>
        <w:rPr>
          <w:rFonts w:eastAsia="方正小标宋简体"/>
          <w:spacing w:val="-10"/>
          <w:sz w:val="24"/>
          <w:szCs w:val="24"/>
        </w:rPr>
      </w:pPr>
    </w:p>
    <w:p w14:paraId="4C2360EA">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71A3F193">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7CD0E8C6">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0D53B946">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11EB9E23">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7C8A3B2B">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4CB87E1E">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0E3E3B0D">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7EED4789">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2C3D28AA">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521614DB">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29AB0A9E">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6D85C2A0">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11C304A1">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3FE4C7B8">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55AB7F90">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26AA4E6F">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70328AC2">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4EEBE8F3">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61F02AF6">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43518458">
      <w:pPr>
        <w:spacing w:line="360" w:lineRule="exact"/>
        <w:ind w:firstLine="448" w:firstLineChars="200"/>
        <w:rPr>
          <w:rFonts w:eastAsiaTheme="minorEastAsia"/>
          <w:sz w:val="24"/>
        </w:rPr>
      </w:pPr>
    </w:p>
    <w:p w14:paraId="59184AE8">
      <w:pPr>
        <w:adjustRightInd w:val="0"/>
        <w:snapToGrid w:val="0"/>
        <w:spacing w:line="400" w:lineRule="exact"/>
        <w:jc w:val="center"/>
        <w:rPr>
          <w:b/>
          <w:sz w:val="24"/>
          <w:szCs w:val="24"/>
        </w:rPr>
      </w:pPr>
      <w:r>
        <w:rPr>
          <w:b/>
          <w:sz w:val="24"/>
          <w:szCs w:val="24"/>
        </w:rPr>
        <w:t>诚信参与政府采购活动提示函</w:t>
      </w:r>
    </w:p>
    <w:p w14:paraId="2B1E866E">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36958D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2E13CD0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D3EE9E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0E4DC97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28BBDE9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5C4E5CB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4395B19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8A3077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44C1BCE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925B61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58BAF1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1A89019">
      <w:pPr>
        <w:spacing w:line="360" w:lineRule="exact"/>
        <w:ind w:firstLine="448" w:firstLineChars="200"/>
        <w:rPr>
          <w:rFonts w:eastAsiaTheme="minorEastAsia"/>
          <w:sz w:val="24"/>
        </w:rPr>
      </w:pPr>
    </w:p>
    <w:p w14:paraId="37A48970">
      <w:pPr>
        <w:spacing w:line="360" w:lineRule="exact"/>
        <w:ind w:firstLine="608" w:firstLineChars="200"/>
        <w:rPr>
          <w:b/>
          <w:bCs/>
          <w:kern w:val="28"/>
          <w:sz w:val="32"/>
          <w:szCs w:val="32"/>
        </w:rPr>
      </w:pPr>
    </w:p>
    <w:p w14:paraId="1207B9B4">
      <w:pPr>
        <w:widowControl/>
        <w:jc w:val="left"/>
        <w:rPr>
          <w:b/>
          <w:bCs/>
          <w:kern w:val="28"/>
          <w:sz w:val="32"/>
          <w:szCs w:val="32"/>
          <w:lang w:val="zh-CN" w:eastAsia="zh-CN"/>
        </w:rPr>
      </w:pPr>
      <w:r>
        <w:br w:type="page"/>
      </w:r>
    </w:p>
    <w:p w14:paraId="24BE0AD9">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15088E6C">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6AD37128">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37AFD38A">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投标报价以人民币填列。</w:t>
      </w:r>
    </w:p>
    <w:p w14:paraId="0F94691D">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投标人的报价应包括：人员工资、福利、社险</w:t>
      </w:r>
      <w:r>
        <w:rPr>
          <w:rFonts w:hint="eastAsia"/>
          <w:color w:val="000000" w:themeColor="text1"/>
          <w:sz w:val="24"/>
          <w14:textFill>
            <w14:solidFill>
              <w14:schemeClr w14:val="tx1"/>
            </w14:solidFill>
          </w14:textFill>
        </w:rPr>
        <w:t>、住房公积金</w:t>
      </w:r>
      <w:r>
        <w:rPr>
          <w:color w:val="000000" w:themeColor="text1"/>
          <w:sz w:val="24"/>
          <w14:textFill>
            <w14:solidFill>
              <w14:schemeClr w14:val="tx1"/>
            </w14:solidFill>
          </w14:textFill>
        </w:rPr>
        <w:t>等人工费用、服装费、办公费、企业利润及税金等为完成招标文件规定的一切工作所需的全部费用。投标人所报价格应为最终优惠价格。</w:t>
      </w:r>
    </w:p>
    <w:p w14:paraId="658E043A">
      <w:pPr>
        <w:spacing w:line="360" w:lineRule="auto"/>
        <w:ind w:firstLine="448"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 投标报价在不超采购预算的前提下，其合理性由评标委员会在评分中予以考虑。</w:t>
      </w:r>
    </w:p>
    <w:p w14:paraId="107D5DBD">
      <w:pPr>
        <w:spacing w:line="360" w:lineRule="auto"/>
        <w:ind w:firstLine="448"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 xml:space="preserve">4. </w:t>
      </w:r>
      <w:r>
        <w:rPr>
          <w:color w:val="000000" w:themeColor="text1"/>
          <w:sz w:val="24"/>
          <w14:textFill>
            <w14:solidFill>
              <w14:schemeClr w14:val="tx1"/>
            </w14:solidFill>
          </w14:textFill>
        </w:rPr>
        <w:t>验收相关费用由投标人负责。</w:t>
      </w:r>
    </w:p>
    <w:p w14:paraId="4205E198">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二</w:t>
      </w:r>
      <w:r>
        <w:rPr>
          <w:color w:val="000000" w:themeColor="text1"/>
          <w:sz w:val="24"/>
          <w14:textFill>
            <w14:solidFill>
              <w14:schemeClr w14:val="tx1"/>
            </w14:solidFill>
          </w14:textFill>
        </w:rPr>
        <w:t>）时间、地点要求</w:t>
      </w:r>
    </w:p>
    <w:p w14:paraId="4470A2AD">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时间要求：</w:t>
      </w:r>
      <w:r>
        <w:rPr>
          <w:rFonts w:hint="eastAsia"/>
          <w:color w:val="000000" w:themeColor="text1"/>
          <w:sz w:val="24"/>
          <w14:textFill>
            <w14:solidFill>
              <w14:schemeClr w14:val="tx1"/>
            </w14:solidFill>
          </w14:textFill>
        </w:rPr>
        <w:t>合同规定的服务起始之日起</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年的服务期，签订合同之日起</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日内物业人员进场服务</w:t>
      </w:r>
      <w:r>
        <w:rPr>
          <w:color w:val="000000" w:themeColor="text1"/>
          <w:sz w:val="24"/>
          <w14:textFill>
            <w14:solidFill>
              <w14:schemeClr w14:val="tx1"/>
            </w14:solidFill>
          </w14:textFill>
        </w:rPr>
        <w:t>（特殊情况以合同为准）。</w:t>
      </w:r>
    </w:p>
    <w:p w14:paraId="7FED49DA">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服务地点：天津市</w:t>
      </w:r>
      <w:r>
        <w:rPr>
          <w:rFonts w:hint="eastAsia"/>
          <w:color w:val="000000" w:themeColor="text1"/>
          <w:sz w:val="24"/>
          <w14:textFill>
            <w14:solidFill>
              <w14:schemeClr w14:val="tx1"/>
            </w14:solidFill>
          </w14:textFill>
        </w:rPr>
        <w:t>津南区咸水沽镇南环路90号</w:t>
      </w:r>
      <w:r>
        <w:rPr>
          <w:color w:val="000000" w:themeColor="text1"/>
          <w:sz w:val="24"/>
          <w14:textFill>
            <w14:solidFill>
              <w14:schemeClr w14:val="tx1"/>
            </w14:solidFill>
          </w14:textFill>
        </w:rPr>
        <w:t>（特殊情况以合同为准）。</w:t>
      </w:r>
    </w:p>
    <w:p w14:paraId="6F74A219">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三</w:t>
      </w:r>
      <w:r>
        <w:rPr>
          <w:color w:val="000000" w:themeColor="text1"/>
          <w:sz w:val="24"/>
          <w14:textFill>
            <w14:solidFill>
              <w14:schemeClr w14:val="tx1"/>
            </w14:solidFill>
          </w14:textFill>
        </w:rPr>
        <w:t>）付款方式</w:t>
      </w:r>
    </w:p>
    <w:p w14:paraId="68CEB9FA">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按月付款，每月15日前支付上一月服务费（特殊情况以合同为准）。</w:t>
      </w:r>
    </w:p>
    <w:p w14:paraId="5B4B02E1">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092B1E47">
      <w:pPr>
        <w:autoSpaceDE w:val="0"/>
        <w:autoSpaceDN w:val="0"/>
        <w:adjustRightInd w:val="0"/>
        <w:spacing w:line="360" w:lineRule="auto"/>
        <w:ind w:firstLine="448" w:firstLineChars="200"/>
        <w:rPr>
          <w:sz w:val="24"/>
        </w:rPr>
      </w:pPr>
      <w:r>
        <w:rPr>
          <w:sz w:val="24"/>
        </w:rPr>
        <w:t>本项目不收取投标保证金和履约保证金。</w:t>
      </w:r>
    </w:p>
    <w:p w14:paraId="12522AF4">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488BFB9A">
      <w:pPr>
        <w:autoSpaceDE w:val="0"/>
        <w:autoSpaceDN w:val="0"/>
        <w:adjustRightInd w:val="0"/>
        <w:spacing w:line="360" w:lineRule="auto"/>
        <w:ind w:firstLine="448" w:firstLineChars="200"/>
        <w:rPr>
          <w:rFonts w:hint="eastAsia"/>
          <w:color w:val="000000" w:themeColor="text1"/>
          <w:sz w:val="24"/>
          <w14:textFill>
            <w14:solidFill>
              <w14:schemeClr w14:val="tx1"/>
            </w14:solidFill>
          </w14:textFill>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w:t>
      </w:r>
      <w:r>
        <w:rPr>
          <w:rFonts w:hint="eastAsia"/>
          <w:color w:val="000000" w:themeColor="text1"/>
          <w:sz w:val="24"/>
          <w14:textFill>
            <w14:solidFill>
              <w14:schemeClr w14:val="tx1"/>
            </w14:solidFill>
          </w14:textFill>
        </w:rPr>
        <w:t>资料一并存档。验收结束后，应当出具验收书，列明各项服务的考核验收情况及项目总体评价，由验收双方共同签署。</w:t>
      </w:r>
    </w:p>
    <w:p w14:paraId="3E8CEAD0">
      <w:pPr>
        <w:autoSpaceDE w:val="0"/>
        <w:autoSpaceDN w:val="0"/>
        <w:adjustRightInd w:val="0"/>
        <w:spacing w:line="360" w:lineRule="auto"/>
        <w:ind w:firstLine="448"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验收时，采购人通过查询发证机关官网、</w:t>
      </w:r>
      <w:r>
        <w:rPr>
          <w:rFonts w:hint="eastAsia"/>
          <w:color w:val="000000" w:themeColor="text1"/>
          <w:sz w:val="24"/>
          <w14:textFill>
            <w14:solidFill>
              <w14:schemeClr w14:val="tx1"/>
            </w14:solidFill>
          </w14:textFill>
        </w:rPr>
        <w:t>核对原件、向相关第三方核实等方式对中标供应商相关专业人员证书予以查验，若发现提供虚假材料的，采购人保留终止采购合同，并追求其违约责任的权利。</w:t>
      </w:r>
    </w:p>
    <w:p w14:paraId="15E84915">
      <w:pPr>
        <w:autoSpaceDE w:val="0"/>
        <w:autoSpaceDN w:val="0"/>
        <w:adjustRightInd w:val="0"/>
        <w:spacing w:line="360" w:lineRule="auto"/>
        <w:ind w:firstLine="448"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bCs/>
          <w:color w:val="000000" w:themeColor="text1"/>
          <w:sz w:val="24"/>
          <w14:textFill>
            <w14:solidFill>
              <w14:schemeClr w14:val="tx1"/>
            </w14:solidFill>
          </w14:textFill>
        </w:rPr>
        <w:t>、技术要求</w:t>
      </w:r>
    </w:p>
    <w:p w14:paraId="2EC57ABE">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11D283F8">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4E865C40">
      <w:pPr>
        <w:autoSpaceDE w:val="0"/>
        <w:autoSpaceDN w:val="0"/>
        <w:adjustRightInd w:val="0"/>
        <w:spacing w:line="360" w:lineRule="auto"/>
        <w:ind w:firstLine="448" w:firstLineChars="200"/>
        <w:rPr>
          <w:color w:val="000000" w:themeColor="text1"/>
          <w:sz w:val="24"/>
          <w14:textFill>
            <w14:solidFill>
              <w14:schemeClr w14:val="tx1"/>
            </w14:solidFill>
          </w14:textFill>
        </w:rPr>
      </w:pPr>
      <w:r>
        <w:rPr>
          <w:rFonts w:hint="eastAsia"/>
          <w:color w:val="000000"/>
          <w:sz w:val="24"/>
        </w:rPr>
        <w:t>★</w:t>
      </w:r>
      <w:r>
        <w:rPr>
          <w:color w:val="000000"/>
          <w:sz w:val="24"/>
        </w:rPr>
        <w:t>（三）</w:t>
      </w:r>
      <w:r>
        <w:rPr>
          <w:sz w:val="24"/>
        </w:rPr>
        <w:t>投标人须承</w:t>
      </w:r>
      <w:r>
        <w:rPr>
          <w:color w:val="000000" w:themeColor="text1"/>
          <w:sz w:val="24"/>
          <w14:textFill>
            <w14:solidFill>
              <w14:schemeClr w14:val="tx1"/>
            </w14:solidFill>
          </w14:textFill>
        </w:rPr>
        <w:t>诺</w:t>
      </w:r>
      <w:r>
        <w:rPr>
          <w:rFonts w:hint="eastAsia"/>
          <w:color w:val="000000" w:themeColor="text1"/>
          <w:sz w:val="24"/>
          <w14:textFill>
            <w14:solidFill>
              <w14:schemeClr w14:val="tx1"/>
            </w14:solidFill>
          </w14:textFill>
        </w:rPr>
        <w:t>相应专业</w:t>
      </w:r>
      <w:r>
        <w:rPr>
          <w:color w:val="000000" w:themeColor="text1"/>
          <w:sz w:val="24"/>
          <w14:textFill>
            <w14:solidFill>
              <w14:schemeClr w14:val="tx1"/>
            </w14:solidFill>
          </w14:textFill>
        </w:rPr>
        <w:t>人员须具备国家相关部门颁发的在有效期内的资质证书，项目实施过程中保证持证上岗。履约验收时，向采购人提供</w:t>
      </w:r>
      <w:r>
        <w:rPr>
          <w:rFonts w:hint="eastAsia"/>
          <w:color w:val="000000" w:themeColor="text1"/>
          <w:sz w:val="24"/>
          <w14:textFill>
            <w14:solidFill>
              <w14:schemeClr w14:val="tx1"/>
            </w14:solidFill>
          </w14:textFill>
        </w:rPr>
        <w:t>上述</w:t>
      </w:r>
      <w:r>
        <w:rPr>
          <w:color w:val="000000" w:themeColor="text1"/>
          <w:sz w:val="24"/>
          <w14:textFill>
            <w14:solidFill>
              <w14:schemeClr w14:val="tx1"/>
            </w14:solidFill>
          </w14:textFill>
        </w:rPr>
        <w:t>人员相关资质证书原件（以及发证机关官网查询结果）和缴纳社会保险证明等相关资料。</w:t>
      </w:r>
    </w:p>
    <w:p w14:paraId="4F99D38D">
      <w:pPr>
        <w:spacing w:line="360" w:lineRule="auto"/>
        <w:ind w:firstLine="448" w:firstLineChars="200"/>
        <w:outlineLvl w:val="0"/>
        <w:rPr>
          <w:sz w:val="24"/>
        </w:rPr>
      </w:pPr>
      <w:r>
        <w:rPr>
          <w:sz w:val="24"/>
        </w:rPr>
        <w:t>（四）具体需求详见本部分项目需求书。</w:t>
      </w:r>
    </w:p>
    <w:p w14:paraId="27CF5F3A">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CA4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1D5194C2">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15</w:t>
            </w:r>
            <w:r>
              <w:rPr>
                <w:color w:val="auto"/>
                <w:kern w:val="0"/>
                <w:sz w:val="24"/>
                <w:szCs w:val="24"/>
              </w:rPr>
              <w:t>分）</w:t>
            </w:r>
          </w:p>
        </w:tc>
        <w:tc>
          <w:tcPr>
            <w:tcW w:w="1143" w:type="dxa"/>
            <w:shd w:val="clear" w:color="auto" w:fill="auto"/>
            <w:vAlign w:val="center"/>
          </w:tcPr>
          <w:p w14:paraId="45D40C8E">
            <w:pPr>
              <w:widowControl/>
              <w:adjustRightInd w:val="0"/>
              <w:snapToGrid w:val="0"/>
              <w:spacing w:line="360" w:lineRule="auto"/>
              <w:jc w:val="center"/>
              <w:rPr>
                <w:color w:val="auto"/>
                <w:kern w:val="0"/>
                <w:sz w:val="24"/>
                <w:szCs w:val="24"/>
              </w:rPr>
            </w:pPr>
            <w:r>
              <w:rPr>
                <w:color w:val="auto"/>
                <w:kern w:val="0"/>
                <w:sz w:val="24"/>
                <w:szCs w:val="24"/>
              </w:rPr>
              <w:t>分值</w:t>
            </w:r>
          </w:p>
        </w:tc>
      </w:tr>
      <w:tr w14:paraId="1921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0C0FB506">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E30BB18">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53710D21">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175942C5">
            <w:pPr>
              <w:widowControl/>
              <w:adjustRightInd w:val="0"/>
              <w:snapToGrid w:val="0"/>
              <w:spacing w:line="360" w:lineRule="auto"/>
              <w:rPr>
                <w:rFonts w:hint="default" w:eastAsia="宋体"/>
                <w:color w:val="auto"/>
                <w:kern w:val="0"/>
                <w:sz w:val="24"/>
                <w:szCs w:val="24"/>
                <w:lang w:val="en-US" w:eastAsia="zh-CN"/>
              </w:rPr>
            </w:pPr>
            <w:r>
              <w:rPr>
                <w:color w:val="auto"/>
                <w:kern w:val="0"/>
                <w:sz w:val="24"/>
                <w:szCs w:val="24"/>
              </w:rPr>
              <w:t>（2）投标报价得分=（评标基准价/投标报价）×</w:t>
            </w:r>
            <w:r>
              <w:rPr>
                <w:rFonts w:hint="eastAsia"/>
                <w:color w:val="auto"/>
                <w:kern w:val="0"/>
                <w:sz w:val="24"/>
                <w:szCs w:val="24"/>
                <w:lang w:val="en-US" w:eastAsia="zh-CN"/>
              </w:rPr>
              <w:t>15</w:t>
            </w:r>
          </w:p>
          <w:p w14:paraId="2B60E67A">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57EE67FF">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15</w:t>
            </w:r>
          </w:p>
        </w:tc>
      </w:tr>
      <w:tr w14:paraId="6E30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A52BE68">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rPr>
              <w:t>5</w:t>
            </w:r>
            <w:r>
              <w:rPr>
                <w:rFonts w:hint="eastAsia"/>
                <w:color w:val="auto"/>
                <w:kern w:val="0"/>
                <w:sz w:val="24"/>
                <w:szCs w:val="24"/>
                <w:lang w:val="en-US" w:eastAsia="zh-CN"/>
              </w:rPr>
              <w:t>5</w:t>
            </w:r>
            <w:r>
              <w:rPr>
                <w:color w:val="auto"/>
                <w:kern w:val="0"/>
                <w:sz w:val="24"/>
                <w:szCs w:val="24"/>
              </w:rPr>
              <w:t>分）</w:t>
            </w:r>
          </w:p>
        </w:tc>
        <w:tc>
          <w:tcPr>
            <w:tcW w:w="1143" w:type="dxa"/>
            <w:shd w:val="clear" w:color="auto" w:fill="auto"/>
            <w:vAlign w:val="center"/>
          </w:tcPr>
          <w:p w14:paraId="19C2721D">
            <w:pPr>
              <w:widowControl/>
              <w:adjustRightInd w:val="0"/>
              <w:snapToGrid w:val="0"/>
              <w:spacing w:line="360" w:lineRule="auto"/>
              <w:jc w:val="center"/>
              <w:rPr>
                <w:color w:val="auto"/>
                <w:kern w:val="0"/>
                <w:sz w:val="24"/>
                <w:szCs w:val="24"/>
              </w:rPr>
            </w:pPr>
            <w:r>
              <w:rPr>
                <w:color w:val="auto"/>
                <w:kern w:val="0"/>
                <w:sz w:val="24"/>
                <w:szCs w:val="24"/>
              </w:rPr>
              <w:t>分值</w:t>
            </w:r>
          </w:p>
        </w:tc>
      </w:tr>
      <w:tr w14:paraId="6C11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63" w:type="dxa"/>
            <w:shd w:val="clear" w:color="auto" w:fill="auto"/>
            <w:noWrap/>
            <w:vAlign w:val="center"/>
          </w:tcPr>
          <w:p w14:paraId="71FA596B">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B7CA855">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37449701">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3E3F5540">
            <w:pPr>
              <w:widowControl/>
              <w:adjustRightInd w:val="0"/>
              <w:snapToGrid w:val="0"/>
              <w:spacing w:line="360" w:lineRule="auto"/>
              <w:rPr>
                <w:rFonts w:hint="eastAsia"/>
                <w:color w:val="auto"/>
                <w:kern w:val="0"/>
                <w:sz w:val="24"/>
                <w:szCs w:val="24"/>
                <w:lang w:val="en-US"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val="en-US" w:eastAsia="zh-CN"/>
              </w:rPr>
              <w:t>至少同时包含保洁、秩序维护及</w:t>
            </w:r>
            <w:r>
              <w:rPr>
                <w:rFonts w:hint="eastAsia"/>
                <w:color w:val="auto"/>
                <w:kern w:val="0"/>
                <w:sz w:val="24"/>
                <w:szCs w:val="24"/>
              </w:rPr>
              <w:t>设备维护（或综合维修）</w:t>
            </w:r>
            <w:r>
              <w:rPr>
                <w:rFonts w:hint="eastAsia"/>
                <w:color w:val="auto"/>
                <w:kern w:val="0"/>
                <w:sz w:val="24"/>
                <w:szCs w:val="24"/>
                <w:lang w:val="en-US" w:eastAsia="zh-CN"/>
              </w:rPr>
              <w:t>）。</w:t>
            </w:r>
          </w:p>
          <w:p w14:paraId="54E993D7">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5208A149">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51D0C02D">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757E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FEDC4EF">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6B5196AB">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64A5DBC5">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投标人具备质量管理体系认证、环境管理体系认证、职业健康安全管理体系认证、食品安全管理体系认证、HACCP管理体系认证，提供证书扫描件。</w:t>
            </w:r>
          </w:p>
          <w:p w14:paraId="28BD266E">
            <w:pPr>
              <w:widowControl/>
              <w:adjustRightInd w:val="0"/>
              <w:snapToGrid w:val="0"/>
              <w:spacing w:line="360" w:lineRule="auto"/>
              <w:rPr>
                <w:color w:val="auto"/>
                <w:kern w:val="0"/>
                <w:sz w:val="24"/>
                <w:szCs w:val="24"/>
              </w:rPr>
            </w:pPr>
            <w:r>
              <w:rPr>
                <w:rFonts w:hint="eastAsia"/>
                <w:color w:val="auto"/>
                <w:kern w:val="0"/>
                <w:sz w:val="24"/>
                <w:szCs w:val="24"/>
              </w:rPr>
              <w:t>具备1个证书得</w:t>
            </w:r>
            <w:r>
              <w:rPr>
                <w:rFonts w:hint="eastAsia"/>
                <w:color w:val="auto"/>
                <w:kern w:val="0"/>
                <w:sz w:val="24"/>
                <w:szCs w:val="24"/>
                <w:lang w:val="en-US" w:eastAsia="zh-CN"/>
              </w:rPr>
              <w:t>2</w:t>
            </w:r>
            <w:r>
              <w:rPr>
                <w:rFonts w:hint="eastAsia"/>
                <w:color w:val="auto"/>
                <w:kern w:val="0"/>
                <w:sz w:val="24"/>
                <w:szCs w:val="24"/>
              </w:rPr>
              <w:t>分，最高</w:t>
            </w:r>
            <w:r>
              <w:rPr>
                <w:rFonts w:hint="eastAsia"/>
                <w:color w:val="auto"/>
                <w:kern w:val="0"/>
                <w:sz w:val="24"/>
                <w:szCs w:val="24"/>
                <w:lang w:val="en-US" w:eastAsia="zh-CN"/>
              </w:rPr>
              <w:t>10</w:t>
            </w:r>
            <w:r>
              <w:rPr>
                <w:rFonts w:hint="eastAsia"/>
                <w:color w:val="auto"/>
                <w:kern w:val="0"/>
                <w:sz w:val="24"/>
                <w:szCs w:val="24"/>
              </w:rPr>
              <w:t>分</w:t>
            </w:r>
          </w:p>
        </w:tc>
        <w:tc>
          <w:tcPr>
            <w:tcW w:w="1143" w:type="dxa"/>
            <w:shd w:val="clear" w:color="auto" w:fill="auto"/>
            <w:vAlign w:val="center"/>
          </w:tcPr>
          <w:p w14:paraId="2C117CA2">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10</w:t>
            </w:r>
          </w:p>
        </w:tc>
      </w:tr>
      <w:tr w14:paraId="2657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FFB000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7674D2F8">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04E8F51D">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4374862B">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w:t>
            </w:r>
            <w:r>
              <w:rPr>
                <w:rFonts w:hint="eastAsia"/>
                <w:color w:val="auto"/>
                <w:kern w:val="0"/>
                <w:sz w:val="24"/>
                <w:szCs w:val="24"/>
                <w:lang w:val="en-US" w:eastAsia="zh-CN"/>
              </w:rPr>
              <w:t>1</w:t>
            </w:r>
            <w:r>
              <w:rPr>
                <w:rFonts w:hint="eastAsia"/>
                <w:color w:val="auto"/>
                <w:kern w:val="0"/>
                <w:sz w:val="24"/>
                <w:szCs w:val="24"/>
              </w:rPr>
              <w:t>分，其他：0分；</w:t>
            </w:r>
          </w:p>
          <w:p w14:paraId="4AAD7354">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5</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w:t>
            </w:r>
            <w:r>
              <w:rPr>
                <w:rFonts w:hint="eastAsia"/>
                <w:color w:val="auto"/>
                <w:kern w:val="0"/>
                <w:sz w:val="24"/>
                <w:szCs w:val="24"/>
                <w:lang w:val="en-US" w:eastAsia="zh-CN"/>
              </w:rPr>
              <w:t>1</w:t>
            </w:r>
            <w:r>
              <w:rPr>
                <w:rFonts w:hint="eastAsia"/>
                <w:color w:val="auto"/>
                <w:kern w:val="0"/>
                <w:sz w:val="24"/>
                <w:szCs w:val="24"/>
              </w:rPr>
              <w:t>分，其他：0分；</w:t>
            </w:r>
          </w:p>
          <w:p w14:paraId="6AF42EC6">
            <w:pPr>
              <w:widowControl/>
              <w:adjustRightInd w:val="0"/>
              <w:snapToGrid w:val="0"/>
              <w:spacing w:line="360" w:lineRule="auto"/>
              <w:rPr>
                <w:rFonts w:hint="eastAsia"/>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50</w:t>
            </w:r>
            <w:r>
              <w:rPr>
                <w:rFonts w:hint="eastAsia"/>
                <w:color w:val="auto"/>
                <w:kern w:val="0"/>
                <w:sz w:val="24"/>
                <w:szCs w:val="24"/>
              </w:rPr>
              <w:t>周岁或以下的：1分，其他：0分；</w:t>
            </w:r>
          </w:p>
          <w:p w14:paraId="75AC0195">
            <w:pPr>
              <w:widowControl/>
              <w:adjustRightInd w:val="0"/>
              <w:snapToGrid w:val="0"/>
              <w:spacing w:line="360" w:lineRule="auto"/>
              <w:rPr>
                <w:color w:val="auto"/>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color w:val="auto"/>
                <w:kern w:val="0"/>
                <w:sz w:val="24"/>
                <w:szCs w:val="24"/>
                <w:lang w:val="en-US" w:eastAsia="zh-CN"/>
              </w:rPr>
              <w:t>的</w:t>
            </w:r>
            <w:r>
              <w:rPr>
                <w:rFonts w:hint="eastAsia" w:ascii="宋体" w:hAnsi="宋体" w:eastAsia="宋体" w:cs="宋体"/>
                <w:color w:val="auto"/>
                <w:sz w:val="24"/>
                <w:szCs w:val="24"/>
              </w:rPr>
              <w:t>天津市爱国卫生运动颁发的《天津市病媒生物防制培训证书》</w:t>
            </w:r>
            <w:r>
              <w:rPr>
                <w:rFonts w:hint="eastAsia"/>
                <w:color w:val="auto"/>
                <w:kern w:val="0"/>
                <w:sz w:val="24"/>
                <w:szCs w:val="24"/>
              </w:rPr>
              <w:t>扫描件</w:t>
            </w:r>
            <w:r>
              <w:rPr>
                <w:rFonts w:hint="eastAsia"/>
                <w:color w:val="auto"/>
                <w:kern w:val="0"/>
                <w:sz w:val="24"/>
                <w:szCs w:val="24"/>
                <w:lang w:val="en-US" w:eastAsia="zh-CN"/>
              </w:rPr>
              <w:t>的</w:t>
            </w:r>
            <w:r>
              <w:rPr>
                <w:rFonts w:hint="eastAsia"/>
                <w:color w:val="auto"/>
                <w:kern w:val="0"/>
                <w:sz w:val="24"/>
                <w:szCs w:val="24"/>
              </w:rPr>
              <w:t>：1分，其他：0分；</w:t>
            </w:r>
          </w:p>
        </w:tc>
        <w:tc>
          <w:tcPr>
            <w:tcW w:w="1143" w:type="dxa"/>
            <w:shd w:val="clear" w:color="auto" w:fill="auto"/>
            <w:vAlign w:val="center"/>
          </w:tcPr>
          <w:p w14:paraId="1E596D52">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14:paraId="3F5D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0BFEE09">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c>
          <w:tcPr>
            <w:tcW w:w="1419" w:type="dxa"/>
            <w:shd w:val="clear" w:color="auto" w:fill="auto"/>
            <w:vAlign w:val="center"/>
          </w:tcPr>
          <w:p w14:paraId="7A8A0E02">
            <w:pPr>
              <w:widowControl/>
              <w:adjustRightInd w:val="0"/>
              <w:snapToGrid w:val="0"/>
              <w:spacing w:line="360" w:lineRule="auto"/>
              <w:jc w:val="center"/>
              <w:rPr>
                <w:rFonts w:hint="eastAsia"/>
                <w:color w:val="auto"/>
                <w:kern w:val="0"/>
                <w:sz w:val="24"/>
                <w:szCs w:val="24"/>
              </w:rPr>
            </w:pPr>
            <w:r>
              <w:rPr>
                <w:rFonts w:hint="eastAsia"/>
                <w:color w:val="auto"/>
                <w:kern w:val="0"/>
                <w:sz w:val="24"/>
                <w:szCs w:val="24"/>
              </w:rPr>
              <w:t>派驻</w:t>
            </w:r>
            <w:r>
              <w:rPr>
                <w:rFonts w:hint="eastAsia"/>
                <w:color w:val="auto"/>
                <w:kern w:val="0"/>
                <w:sz w:val="24"/>
                <w:szCs w:val="24"/>
                <w:lang w:eastAsia="zh-CN"/>
              </w:rPr>
              <w:t>项目经理助理</w:t>
            </w:r>
            <w:r>
              <w:rPr>
                <w:rFonts w:hint="eastAsia"/>
                <w:color w:val="auto"/>
                <w:kern w:val="0"/>
                <w:sz w:val="24"/>
                <w:szCs w:val="24"/>
              </w:rPr>
              <w:t>评价</w:t>
            </w:r>
          </w:p>
        </w:tc>
        <w:tc>
          <w:tcPr>
            <w:tcW w:w="7311" w:type="dxa"/>
            <w:shd w:val="clear" w:color="auto" w:fill="auto"/>
            <w:vAlign w:val="center"/>
          </w:tcPr>
          <w:p w14:paraId="75B383BD">
            <w:pPr>
              <w:widowControl/>
              <w:adjustRightInd w:val="0"/>
              <w:snapToGrid w:val="0"/>
              <w:spacing w:line="360" w:lineRule="auto"/>
              <w:rPr>
                <w:color w:val="auto"/>
                <w:kern w:val="0"/>
                <w:sz w:val="24"/>
                <w:szCs w:val="24"/>
              </w:rPr>
            </w:pPr>
            <w:r>
              <w:rPr>
                <w:rFonts w:hint="eastAsia"/>
                <w:color w:val="auto"/>
                <w:kern w:val="0"/>
                <w:sz w:val="24"/>
                <w:szCs w:val="24"/>
              </w:rPr>
              <w:t>投入的</w:t>
            </w:r>
            <w:r>
              <w:rPr>
                <w:rFonts w:hint="eastAsia"/>
                <w:color w:val="auto"/>
                <w:kern w:val="0"/>
                <w:sz w:val="24"/>
                <w:szCs w:val="24"/>
                <w:lang w:eastAsia="zh-CN"/>
              </w:rPr>
              <w:t>项目经理助理</w:t>
            </w:r>
            <w:r>
              <w:rPr>
                <w:rFonts w:hint="eastAsia"/>
                <w:color w:val="auto"/>
                <w:kern w:val="0"/>
                <w:sz w:val="24"/>
                <w:szCs w:val="24"/>
              </w:rPr>
              <w:t>为投标单位正式员工，提供</w:t>
            </w:r>
            <w:r>
              <w:rPr>
                <w:rFonts w:hint="eastAsia"/>
                <w:color w:val="auto"/>
                <w:kern w:val="0"/>
                <w:sz w:val="24"/>
                <w:szCs w:val="24"/>
                <w:lang w:eastAsia="zh-CN"/>
              </w:rPr>
              <w:t>项目经理助理</w:t>
            </w:r>
            <w:r>
              <w:rPr>
                <w:rFonts w:hint="eastAsia"/>
                <w:color w:val="auto"/>
                <w:kern w:val="0"/>
                <w:sz w:val="24"/>
                <w:szCs w:val="24"/>
              </w:rPr>
              <w:t>姓名、开标日前三个月中连续两个月的由投标单位或其分公司为该</w:t>
            </w:r>
            <w:r>
              <w:rPr>
                <w:rFonts w:hint="eastAsia"/>
                <w:color w:val="auto"/>
                <w:kern w:val="0"/>
                <w:sz w:val="24"/>
                <w:szCs w:val="24"/>
                <w:lang w:eastAsia="zh-CN"/>
              </w:rPr>
              <w:t>项目经理助理</w:t>
            </w:r>
            <w:r>
              <w:rPr>
                <w:rFonts w:hint="eastAsia"/>
                <w:color w:val="auto"/>
                <w:kern w:val="0"/>
                <w:sz w:val="24"/>
                <w:szCs w:val="24"/>
              </w:rPr>
              <w:t>缴纳社会保险证明扫描件，否则不予认定加分。</w:t>
            </w:r>
          </w:p>
          <w:p w14:paraId="26EA4F72">
            <w:pPr>
              <w:widowControl/>
              <w:adjustRightInd w:val="0"/>
              <w:snapToGrid w:val="0"/>
              <w:spacing w:line="360" w:lineRule="auto"/>
              <w:rPr>
                <w:color w:val="auto"/>
                <w:kern w:val="0"/>
                <w:sz w:val="24"/>
                <w:szCs w:val="24"/>
              </w:rPr>
            </w:pPr>
            <w:r>
              <w:rPr>
                <w:rFonts w:hint="eastAsia"/>
                <w:color w:val="auto"/>
                <w:kern w:val="0"/>
                <w:sz w:val="24"/>
                <w:szCs w:val="24"/>
              </w:rPr>
              <w:t>（1）提供</w:t>
            </w:r>
            <w:r>
              <w:rPr>
                <w:rFonts w:hint="eastAsia"/>
                <w:color w:val="auto"/>
                <w:kern w:val="0"/>
                <w:sz w:val="24"/>
                <w:szCs w:val="24"/>
                <w:lang w:eastAsia="zh-CN"/>
              </w:rPr>
              <w:t>项目经理助理</w:t>
            </w:r>
            <w:r>
              <w:rPr>
                <w:rFonts w:hint="eastAsia"/>
                <w:color w:val="auto"/>
                <w:kern w:val="0"/>
                <w:sz w:val="24"/>
                <w:szCs w:val="24"/>
              </w:rPr>
              <w:t>用户服务证明扫描件（加盖用户单位公章），用户服务证明能表明该</w:t>
            </w:r>
            <w:r>
              <w:rPr>
                <w:rFonts w:hint="eastAsia"/>
                <w:color w:val="auto"/>
                <w:kern w:val="0"/>
                <w:sz w:val="24"/>
                <w:szCs w:val="24"/>
                <w:lang w:eastAsia="zh-CN"/>
              </w:rPr>
              <w:t>项目经理助理</w:t>
            </w:r>
            <w:r>
              <w:rPr>
                <w:rFonts w:hint="eastAsia"/>
                <w:color w:val="auto"/>
                <w:kern w:val="0"/>
                <w:sz w:val="24"/>
                <w:szCs w:val="24"/>
              </w:rPr>
              <w:t>具备</w:t>
            </w:r>
            <w:r>
              <w:rPr>
                <w:rFonts w:hint="eastAsia"/>
                <w:color w:val="auto"/>
                <w:kern w:val="0"/>
                <w:sz w:val="24"/>
                <w:szCs w:val="24"/>
                <w:lang w:val="en-US" w:eastAsia="zh-CN"/>
              </w:rPr>
              <w:t>3</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w:t>
            </w:r>
            <w:r>
              <w:rPr>
                <w:rFonts w:hint="eastAsia"/>
                <w:color w:val="auto"/>
                <w:kern w:val="0"/>
                <w:sz w:val="24"/>
                <w:szCs w:val="24"/>
                <w:lang w:val="en-US" w:eastAsia="zh-CN"/>
              </w:rPr>
              <w:t>1</w:t>
            </w:r>
            <w:r>
              <w:rPr>
                <w:rFonts w:hint="eastAsia"/>
                <w:color w:val="auto"/>
                <w:kern w:val="0"/>
                <w:sz w:val="24"/>
                <w:szCs w:val="24"/>
              </w:rPr>
              <w:t>分，其他：0分；</w:t>
            </w:r>
          </w:p>
          <w:p w14:paraId="37ED8E2C">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）提供</w:t>
            </w:r>
            <w:r>
              <w:rPr>
                <w:rFonts w:hint="eastAsia"/>
                <w:color w:val="auto"/>
                <w:kern w:val="0"/>
                <w:sz w:val="24"/>
                <w:szCs w:val="24"/>
                <w:lang w:eastAsia="zh-CN"/>
              </w:rPr>
              <w:t>项目经理助理</w:t>
            </w:r>
            <w:r>
              <w:rPr>
                <w:rFonts w:hint="eastAsia"/>
                <w:color w:val="auto"/>
                <w:kern w:val="0"/>
                <w:sz w:val="24"/>
                <w:szCs w:val="24"/>
              </w:rPr>
              <w:t>身份证扫描件，该</w:t>
            </w:r>
            <w:r>
              <w:rPr>
                <w:rFonts w:hint="eastAsia"/>
                <w:color w:val="auto"/>
                <w:kern w:val="0"/>
                <w:sz w:val="24"/>
                <w:szCs w:val="24"/>
                <w:lang w:eastAsia="zh-CN"/>
              </w:rPr>
              <w:t>项目经理助理</w:t>
            </w:r>
            <w:r>
              <w:rPr>
                <w:rFonts w:hint="eastAsia"/>
                <w:color w:val="auto"/>
                <w:kern w:val="0"/>
                <w:sz w:val="24"/>
                <w:szCs w:val="24"/>
              </w:rPr>
              <w:t>年龄在</w:t>
            </w:r>
            <w:r>
              <w:rPr>
                <w:rFonts w:hint="eastAsia"/>
                <w:color w:val="auto"/>
                <w:kern w:val="0"/>
                <w:sz w:val="24"/>
                <w:szCs w:val="24"/>
                <w:lang w:val="en-US" w:eastAsia="zh-CN"/>
              </w:rPr>
              <w:t>50</w:t>
            </w:r>
            <w:r>
              <w:rPr>
                <w:rFonts w:hint="eastAsia"/>
                <w:color w:val="auto"/>
                <w:kern w:val="0"/>
                <w:sz w:val="24"/>
                <w:szCs w:val="24"/>
              </w:rPr>
              <w:t>周岁或以下的：1分，其他：0分；</w:t>
            </w:r>
          </w:p>
          <w:p w14:paraId="38F963A8">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）提供</w:t>
            </w:r>
            <w:r>
              <w:rPr>
                <w:rFonts w:hint="eastAsia"/>
                <w:color w:val="auto"/>
                <w:kern w:val="0"/>
                <w:sz w:val="24"/>
                <w:szCs w:val="24"/>
                <w:lang w:eastAsia="zh-CN"/>
              </w:rPr>
              <w:t>项目经理助理</w:t>
            </w:r>
            <w:r>
              <w:rPr>
                <w:rFonts w:hint="eastAsia"/>
                <w:color w:val="auto"/>
                <w:kern w:val="0"/>
                <w:sz w:val="24"/>
                <w:szCs w:val="24"/>
                <w:lang w:val="en-US" w:eastAsia="zh-CN"/>
              </w:rPr>
              <w:t>的</w:t>
            </w:r>
            <w:r>
              <w:rPr>
                <w:rFonts w:hint="eastAsia" w:ascii="宋体" w:hAnsi="宋体" w:eastAsia="宋体" w:cs="宋体"/>
                <w:color w:val="auto"/>
                <w:sz w:val="24"/>
                <w:szCs w:val="24"/>
              </w:rPr>
              <w:t>天津市爱国卫生运动颁发的《天津市病媒生物防制培训证书》</w:t>
            </w:r>
            <w:r>
              <w:rPr>
                <w:rFonts w:hint="eastAsia"/>
                <w:color w:val="auto"/>
                <w:kern w:val="0"/>
                <w:sz w:val="24"/>
                <w:szCs w:val="24"/>
              </w:rPr>
              <w:t>扫描件</w:t>
            </w:r>
            <w:r>
              <w:rPr>
                <w:rFonts w:hint="eastAsia"/>
                <w:color w:val="auto"/>
                <w:kern w:val="0"/>
                <w:sz w:val="24"/>
                <w:szCs w:val="24"/>
                <w:lang w:val="en-US" w:eastAsia="zh-CN"/>
              </w:rPr>
              <w:t>的</w:t>
            </w:r>
            <w:r>
              <w:rPr>
                <w:rFonts w:hint="eastAsia"/>
                <w:color w:val="auto"/>
                <w:kern w:val="0"/>
                <w:sz w:val="24"/>
                <w:szCs w:val="24"/>
              </w:rPr>
              <w:t>：1分，其他：0分；</w:t>
            </w:r>
          </w:p>
        </w:tc>
        <w:tc>
          <w:tcPr>
            <w:tcW w:w="1143" w:type="dxa"/>
            <w:shd w:val="clear" w:color="auto" w:fill="auto"/>
            <w:vAlign w:val="center"/>
          </w:tcPr>
          <w:p w14:paraId="5416FD3D">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3</w:t>
            </w:r>
          </w:p>
        </w:tc>
      </w:tr>
      <w:tr w14:paraId="4916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DD5A794">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5</w:t>
            </w:r>
          </w:p>
        </w:tc>
        <w:tc>
          <w:tcPr>
            <w:tcW w:w="1419" w:type="dxa"/>
            <w:shd w:val="clear" w:color="auto" w:fill="auto"/>
            <w:vAlign w:val="center"/>
          </w:tcPr>
          <w:p w14:paraId="62027D30">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0F69D8E9">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秩序维护</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rPr>
              <w:t>员</w:t>
            </w:r>
            <w:r>
              <w:rPr>
                <w:rFonts w:hint="eastAsia"/>
                <w:color w:val="auto"/>
                <w:kern w:val="0"/>
                <w:sz w:val="24"/>
                <w:szCs w:val="24"/>
              </w:rPr>
              <w:t>：提供</w:t>
            </w:r>
            <w:r>
              <w:rPr>
                <w:rFonts w:hint="eastAsia" w:ascii="宋体" w:hAnsi="宋体" w:cs="宋体"/>
                <w:color w:val="auto"/>
                <w:sz w:val="24"/>
                <w:szCs w:val="24"/>
                <w:lang w:val="en-US" w:eastAsia="zh-CN"/>
              </w:rPr>
              <w:t>公安机关盖章的保安员证</w:t>
            </w:r>
            <w:r>
              <w:rPr>
                <w:rFonts w:hint="eastAsia"/>
                <w:color w:val="auto"/>
                <w:kern w:val="0"/>
                <w:sz w:val="24"/>
                <w:szCs w:val="24"/>
              </w:rPr>
              <w:t>扫描件且满足招标文件要求，每个合格的人员得1分，最多</w:t>
            </w:r>
            <w:r>
              <w:rPr>
                <w:rFonts w:hint="eastAsia"/>
                <w:color w:val="auto"/>
                <w:kern w:val="0"/>
                <w:sz w:val="24"/>
                <w:szCs w:val="24"/>
                <w:lang w:val="en-US" w:eastAsia="zh-CN"/>
              </w:rPr>
              <w:t>6</w:t>
            </w:r>
            <w:r>
              <w:rPr>
                <w:rFonts w:hint="eastAsia"/>
                <w:color w:val="auto"/>
                <w:kern w:val="0"/>
                <w:sz w:val="24"/>
                <w:szCs w:val="24"/>
              </w:rPr>
              <w:t>分；</w:t>
            </w:r>
          </w:p>
          <w:p w14:paraId="3E00EFCF">
            <w:pPr>
              <w:widowControl/>
              <w:adjustRightInd w:val="0"/>
              <w:snapToGrid w:val="0"/>
              <w:spacing w:line="360" w:lineRule="auto"/>
              <w:rPr>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秩序维护</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rPr>
              <w:t>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33DF816D">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消防监控人员</w:t>
            </w:r>
            <w:r>
              <w:rPr>
                <w:rFonts w:hint="eastAsia"/>
                <w:color w:val="auto"/>
                <w:kern w:val="0"/>
                <w:sz w:val="24"/>
                <w:szCs w:val="24"/>
              </w:rPr>
              <w:t>：提供</w:t>
            </w:r>
            <w:r>
              <w:rPr>
                <w:rFonts w:hint="eastAsia" w:ascii="宋体" w:hAnsi="宋体" w:eastAsia="宋体" w:cs="宋体"/>
                <w:color w:val="auto"/>
                <w:sz w:val="24"/>
                <w:szCs w:val="24"/>
              </w:rPr>
              <w:t>《职业资格证书</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建（构）筑物消防员或消防设施操作员</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r>
              <w:rPr>
                <w:rFonts w:hint="eastAsia"/>
                <w:color w:val="auto"/>
                <w:kern w:val="0"/>
                <w:sz w:val="24"/>
                <w:szCs w:val="24"/>
              </w:rPr>
              <w:t>扫描件且满足招标文件要求，每个合格的人员得1分，最多</w:t>
            </w:r>
            <w:r>
              <w:rPr>
                <w:rFonts w:hint="eastAsia"/>
                <w:color w:val="auto"/>
                <w:kern w:val="0"/>
                <w:sz w:val="24"/>
                <w:szCs w:val="24"/>
                <w:lang w:val="en-US" w:eastAsia="zh-CN"/>
              </w:rPr>
              <w:t>4</w:t>
            </w:r>
            <w:r>
              <w:rPr>
                <w:rFonts w:hint="eastAsia"/>
                <w:color w:val="auto"/>
                <w:kern w:val="0"/>
                <w:sz w:val="24"/>
                <w:szCs w:val="24"/>
              </w:rPr>
              <w:t>分；</w:t>
            </w:r>
          </w:p>
          <w:p w14:paraId="66EC1A47">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消防监控人员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1E95432">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基础设施维护</w:t>
            </w:r>
            <w:r>
              <w:rPr>
                <w:rFonts w:hint="eastAsia"/>
                <w:color w:val="auto"/>
                <w:kern w:val="0"/>
                <w:sz w:val="24"/>
                <w:szCs w:val="24"/>
              </w:rPr>
              <w:t>：提供</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特种作业操作证（高压电工作业）</w:t>
            </w:r>
            <w:r>
              <w:rPr>
                <w:rFonts w:hint="eastAsia" w:ascii="宋体" w:hAnsi="宋体" w:cs="宋体"/>
                <w:color w:val="auto"/>
                <w:sz w:val="24"/>
                <w:szCs w:val="24"/>
                <w:lang w:eastAsia="zh-CN"/>
              </w:rPr>
              <w:t>》</w:t>
            </w:r>
            <w:r>
              <w:rPr>
                <w:rFonts w:hint="eastAsia"/>
                <w:color w:val="auto"/>
                <w:kern w:val="0"/>
                <w:sz w:val="24"/>
                <w:szCs w:val="24"/>
              </w:rPr>
              <w:t>扫描件且满足招标文件要求，每个合格的人员得1分，最多</w:t>
            </w:r>
            <w:r>
              <w:rPr>
                <w:rFonts w:hint="eastAsia"/>
                <w:color w:val="auto"/>
                <w:kern w:val="0"/>
                <w:sz w:val="24"/>
                <w:szCs w:val="24"/>
                <w:lang w:val="en-US" w:eastAsia="zh-CN"/>
              </w:rPr>
              <w:t>1</w:t>
            </w:r>
            <w:r>
              <w:rPr>
                <w:rFonts w:hint="eastAsia"/>
                <w:color w:val="auto"/>
                <w:kern w:val="0"/>
                <w:sz w:val="24"/>
                <w:szCs w:val="24"/>
              </w:rPr>
              <w:t>分；</w:t>
            </w:r>
          </w:p>
          <w:p w14:paraId="4CC41836">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基础设施维护</w:t>
            </w:r>
            <w:r>
              <w:rPr>
                <w:rFonts w:hint="eastAsia"/>
                <w:color w:val="auto"/>
                <w:kern w:val="0"/>
                <w:sz w:val="24"/>
                <w:szCs w:val="24"/>
              </w:rPr>
              <w:t>：提供</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特种作业操作证（低压电工作业）</w:t>
            </w:r>
            <w:r>
              <w:rPr>
                <w:rFonts w:hint="eastAsia" w:ascii="宋体" w:hAnsi="宋体" w:cs="宋体"/>
                <w:color w:val="auto"/>
                <w:sz w:val="24"/>
                <w:szCs w:val="24"/>
                <w:lang w:eastAsia="zh-CN"/>
              </w:rPr>
              <w:t>》</w:t>
            </w:r>
            <w:r>
              <w:rPr>
                <w:rFonts w:hint="eastAsia"/>
                <w:color w:val="auto"/>
                <w:kern w:val="0"/>
                <w:sz w:val="24"/>
                <w:szCs w:val="24"/>
              </w:rPr>
              <w:t>扫描件且满足招标文件要求，每个合格的人员得1分，最多</w:t>
            </w:r>
            <w:r>
              <w:rPr>
                <w:rFonts w:hint="eastAsia"/>
                <w:color w:val="auto"/>
                <w:kern w:val="0"/>
                <w:sz w:val="24"/>
                <w:szCs w:val="24"/>
                <w:lang w:val="en-US" w:eastAsia="zh-CN"/>
              </w:rPr>
              <w:t>2</w:t>
            </w:r>
            <w:r>
              <w:rPr>
                <w:rFonts w:hint="eastAsia"/>
                <w:color w:val="auto"/>
                <w:kern w:val="0"/>
                <w:sz w:val="24"/>
                <w:szCs w:val="24"/>
              </w:rPr>
              <w:t>分；</w:t>
            </w:r>
          </w:p>
          <w:p w14:paraId="1FA72822">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rPr>
              <w:t>基础设施维护</w:t>
            </w:r>
            <w:r>
              <w:rPr>
                <w:rFonts w:hint="eastAsia"/>
                <w:color w:val="auto"/>
                <w:kern w:val="0"/>
                <w:sz w:val="24"/>
                <w:szCs w:val="24"/>
              </w:rPr>
              <w:t>：提供</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特种作业操作证（焊接与热切割作业）</w:t>
            </w:r>
            <w:r>
              <w:rPr>
                <w:rFonts w:hint="eastAsia" w:ascii="宋体" w:hAnsi="宋体" w:cs="宋体"/>
                <w:color w:val="auto"/>
                <w:sz w:val="24"/>
                <w:szCs w:val="24"/>
                <w:lang w:eastAsia="zh-CN"/>
              </w:rPr>
              <w:t>》</w:t>
            </w:r>
            <w:r>
              <w:rPr>
                <w:rFonts w:hint="eastAsia"/>
                <w:color w:val="auto"/>
                <w:kern w:val="0"/>
                <w:sz w:val="24"/>
                <w:szCs w:val="24"/>
              </w:rPr>
              <w:t>扫描件且满足招标文件要求，每个合格的人员得1分，最多</w:t>
            </w:r>
            <w:r>
              <w:rPr>
                <w:rFonts w:hint="eastAsia"/>
                <w:color w:val="auto"/>
                <w:kern w:val="0"/>
                <w:sz w:val="24"/>
                <w:szCs w:val="24"/>
                <w:lang w:val="en-US" w:eastAsia="zh-CN"/>
              </w:rPr>
              <w:t>1</w:t>
            </w:r>
            <w:r>
              <w:rPr>
                <w:rFonts w:hint="eastAsia"/>
                <w:color w:val="auto"/>
                <w:kern w:val="0"/>
                <w:sz w:val="24"/>
                <w:szCs w:val="24"/>
              </w:rPr>
              <w:t>分；</w:t>
            </w:r>
          </w:p>
          <w:p w14:paraId="3F9158BE">
            <w:pPr>
              <w:widowControl/>
              <w:adjustRightInd w:val="0"/>
              <w:snapToGrid w:val="0"/>
              <w:spacing w:line="360" w:lineRule="auto"/>
              <w:rPr>
                <w:color w:val="auto"/>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rPr>
              <w:t>基础设施维护</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或（6）或（7）项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r>
              <w:rPr>
                <w:rFonts w:hint="eastAsia"/>
                <w:color w:val="auto"/>
                <w:kern w:val="0"/>
                <w:sz w:val="24"/>
                <w:szCs w:val="24"/>
                <w:lang w:eastAsia="zh-CN"/>
              </w:rPr>
              <w:t>（</w:t>
            </w:r>
            <w:r>
              <w:rPr>
                <w:rFonts w:hint="eastAsia"/>
                <w:color w:val="auto"/>
                <w:kern w:val="0"/>
                <w:sz w:val="24"/>
                <w:szCs w:val="24"/>
                <w:lang w:val="en-US" w:eastAsia="zh-CN"/>
              </w:rPr>
              <w:t>若（5）、（6）、（7）项持证人员重复，此项可重复计分</w:t>
            </w:r>
            <w:r>
              <w:rPr>
                <w:rFonts w:hint="eastAsia"/>
                <w:color w:val="auto"/>
                <w:kern w:val="0"/>
                <w:sz w:val="24"/>
                <w:szCs w:val="24"/>
                <w:lang w:eastAsia="zh-CN"/>
              </w:rPr>
              <w:t>）</w:t>
            </w:r>
            <w:r>
              <w:rPr>
                <w:rFonts w:hint="eastAsia"/>
                <w:color w:val="auto"/>
                <w:kern w:val="0"/>
                <w:sz w:val="24"/>
                <w:szCs w:val="24"/>
              </w:rPr>
              <w:t>；</w:t>
            </w:r>
          </w:p>
        </w:tc>
        <w:tc>
          <w:tcPr>
            <w:tcW w:w="1143" w:type="dxa"/>
            <w:shd w:val="clear" w:color="auto" w:fill="auto"/>
            <w:vAlign w:val="center"/>
          </w:tcPr>
          <w:p w14:paraId="119722BF">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21</w:t>
            </w:r>
          </w:p>
        </w:tc>
      </w:tr>
      <w:tr w14:paraId="617E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1BDDE91C">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c>
          <w:tcPr>
            <w:tcW w:w="1419" w:type="dxa"/>
            <w:shd w:val="clear" w:color="auto" w:fill="auto"/>
            <w:vAlign w:val="center"/>
          </w:tcPr>
          <w:p w14:paraId="3123A5EF">
            <w:pPr>
              <w:widowControl/>
              <w:adjustRightInd w:val="0"/>
              <w:snapToGrid w:val="0"/>
              <w:spacing w:line="360" w:lineRule="auto"/>
              <w:jc w:val="center"/>
              <w:rPr>
                <w:color w:val="auto"/>
                <w:kern w:val="0"/>
                <w:sz w:val="24"/>
                <w:szCs w:val="24"/>
              </w:rPr>
            </w:pPr>
            <w:r>
              <w:rPr>
                <w:color w:val="auto"/>
                <w:sz w:val="24"/>
                <w:szCs w:val="24"/>
              </w:rPr>
              <w:t>人员培训方案</w:t>
            </w:r>
          </w:p>
        </w:tc>
        <w:tc>
          <w:tcPr>
            <w:tcW w:w="7311" w:type="dxa"/>
            <w:shd w:val="clear" w:color="auto" w:fill="auto"/>
            <w:vAlign w:val="center"/>
          </w:tcPr>
          <w:p w14:paraId="7EAA48CB">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337D954A">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75C6A82D">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4F3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010C294A">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7</w:t>
            </w:r>
          </w:p>
        </w:tc>
        <w:tc>
          <w:tcPr>
            <w:tcW w:w="1419" w:type="dxa"/>
            <w:shd w:val="clear" w:color="auto" w:fill="auto"/>
            <w:vAlign w:val="center"/>
          </w:tcPr>
          <w:p w14:paraId="170475B9">
            <w:pPr>
              <w:widowControl/>
              <w:adjustRightInd w:val="0"/>
              <w:snapToGrid w:val="0"/>
              <w:spacing w:line="360" w:lineRule="auto"/>
              <w:jc w:val="center"/>
              <w:rPr>
                <w:color w:val="auto"/>
                <w:sz w:val="24"/>
                <w:szCs w:val="24"/>
              </w:rPr>
            </w:pPr>
            <w:r>
              <w:rPr>
                <w:rFonts w:hint="eastAsia"/>
                <w:color w:val="auto"/>
                <w:kern w:val="0"/>
                <w:sz w:val="24"/>
                <w:szCs w:val="24"/>
              </w:rPr>
              <w:t>保洁耗材评价</w:t>
            </w:r>
          </w:p>
        </w:tc>
        <w:tc>
          <w:tcPr>
            <w:tcW w:w="7311" w:type="dxa"/>
            <w:shd w:val="clear" w:color="auto" w:fill="auto"/>
            <w:vAlign w:val="center"/>
          </w:tcPr>
          <w:p w14:paraId="29E41841">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7CC78CD8">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66AE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50D4CAEB">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8</w:t>
            </w:r>
          </w:p>
        </w:tc>
        <w:tc>
          <w:tcPr>
            <w:tcW w:w="1419" w:type="dxa"/>
            <w:shd w:val="clear" w:color="auto" w:fill="auto"/>
            <w:vAlign w:val="center"/>
          </w:tcPr>
          <w:p w14:paraId="4C713E9B">
            <w:pPr>
              <w:widowControl/>
              <w:adjustRightInd w:val="0"/>
              <w:snapToGrid w:val="0"/>
              <w:spacing w:line="360" w:lineRule="auto"/>
              <w:jc w:val="center"/>
              <w:rPr>
                <w:color w:val="auto"/>
                <w:sz w:val="24"/>
                <w:szCs w:val="24"/>
              </w:rPr>
            </w:pPr>
            <w:r>
              <w:rPr>
                <w:rFonts w:hint="eastAsia"/>
                <w:color w:val="auto"/>
                <w:sz w:val="24"/>
                <w:szCs w:val="24"/>
              </w:rPr>
              <w:t>投标人承诺评价</w:t>
            </w:r>
          </w:p>
        </w:tc>
        <w:tc>
          <w:tcPr>
            <w:tcW w:w="7311" w:type="dxa"/>
            <w:shd w:val="clear" w:color="auto" w:fill="auto"/>
            <w:vAlign w:val="center"/>
          </w:tcPr>
          <w:p w14:paraId="71C693B3">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3</w:t>
            </w:r>
            <w:r>
              <w:rPr>
                <w:rFonts w:hint="eastAsia"/>
                <w:color w:val="auto"/>
                <w:kern w:val="0"/>
                <w:sz w:val="24"/>
                <w:szCs w:val="24"/>
              </w:rPr>
              <w:t>分，其他0分。</w:t>
            </w:r>
          </w:p>
        </w:tc>
        <w:tc>
          <w:tcPr>
            <w:tcW w:w="1143" w:type="dxa"/>
            <w:shd w:val="clear" w:color="auto" w:fill="auto"/>
            <w:vAlign w:val="center"/>
          </w:tcPr>
          <w:p w14:paraId="734E8648">
            <w:pPr>
              <w:widowControl/>
              <w:adjustRightInd w:val="0"/>
              <w:snapToGrid w:val="0"/>
              <w:spacing w:line="360" w:lineRule="auto"/>
              <w:jc w:val="center"/>
              <w:rPr>
                <w:rFonts w:hint="eastAsia" w:eastAsia="宋体"/>
                <w:color w:val="auto"/>
                <w:kern w:val="0"/>
                <w:sz w:val="24"/>
                <w:szCs w:val="24"/>
                <w:lang w:val="en-US" w:eastAsia="zh-CN"/>
              </w:rPr>
            </w:pPr>
            <w:r>
              <w:rPr>
                <w:rFonts w:hint="eastAsia"/>
                <w:color w:val="auto"/>
                <w:kern w:val="0"/>
                <w:sz w:val="24"/>
                <w:szCs w:val="24"/>
                <w:lang w:val="en-US" w:eastAsia="zh-CN"/>
              </w:rPr>
              <w:t>3</w:t>
            </w:r>
          </w:p>
        </w:tc>
      </w:tr>
      <w:tr w14:paraId="1738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45D87CED">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71E04B6D">
            <w:pPr>
              <w:widowControl/>
              <w:adjustRightInd w:val="0"/>
              <w:snapToGrid w:val="0"/>
              <w:spacing w:line="360" w:lineRule="auto"/>
              <w:jc w:val="center"/>
              <w:rPr>
                <w:color w:val="auto"/>
                <w:kern w:val="0"/>
                <w:sz w:val="24"/>
                <w:szCs w:val="24"/>
              </w:rPr>
            </w:pPr>
            <w:r>
              <w:rPr>
                <w:color w:val="auto"/>
                <w:kern w:val="0"/>
                <w:sz w:val="24"/>
                <w:szCs w:val="24"/>
              </w:rPr>
              <w:t>分值</w:t>
            </w:r>
          </w:p>
        </w:tc>
      </w:tr>
      <w:tr w14:paraId="77F2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A9599A8">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74008E29">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7E34D8E6">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040E142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C96912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CA5832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9C8BB21">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C5ABCFE">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66C50DB">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96D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90FE063">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7BA6AEDA">
            <w:pPr>
              <w:widowControl/>
              <w:adjustRightInd w:val="0"/>
              <w:snapToGrid w:val="0"/>
              <w:spacing w:line="360" w:lineRule="auto"/>
              <w:jc w:val="center"/>
              <w:rPr>
                <w:color w:val="auto"/>
                <w:kern w:val="0"/>
                <w:sz w:val="24"/>
                <w:szCs w:val="24"/>
              </w:rPr>
            </w:pPr>
            <w:r>
              <w:rPr>
                <w:rFonts w:hint="eastAsia"/>
                <w:color w:val="auto"/>
                <w:sz w:val="24"/>
                <w:szCs w:val="24"/>
              </w:rPr>
              <w:t>针对本项目特点的专业化管理方案评价</w:t>
            </w:r>
          </w:p>
        </w:tc>
        <w:tc>
          <w:tcPr>
            <w:tcW w:w="7311" w:type="dxa"/>
            <w:shd w:val="clear" w:color="auto" w:fill="auto"/>
            <w:vAlign w:val="center"/>
          </w:tcPr>
          <w:p w14:paraId="50058C54">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w:t>
            </w:r>
            <w:r>
              <w:rPr>
                <w:kern w:val="0"/>
                <w:sz w:val="24"/>
                <w:szCs w:val="24"/>
              </w:rPr>
              <w:t>保洁</w:t>
            </w:r>
            <w:r>
              <w:rPr>
                <w:rFonts w:hint="eastAsia"/>
                <w:kern w:val="0"/>
                <w:sz w:val="24"/>
                <w:szCs w:val="24"/>
              </w:rPr>
              <w:t>、垃圾清运、秩序维护、综合维修、绿化养护</w:t>
            </w:r>
            <w:r>
              <w:rPr>
                <w:color w:val="auto"/>
                <w:kern w:val="0"/>
                <w:sz w:val="24"/>
                <w:szCs w:val="24"/>
              </w:rPr>
              <w:t>方案</w:t>
            </w:r>
          </w:p>
          <w:p w14:paraId="14E5159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8E0F30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E5CC40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07CF72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AFB6336">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D0CB849">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283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2F52591">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3CB971F8">
            <w:pPr>
              <w:widowControl/>
              <w:adjustRightInd w:val="0"/>
              <w:snapToGrid w:val="0"/>
              <w:spacing w:line="360" w:lineRule="auto"/>
              <w:jc w:val="center"/>
              <w:rPr>
                <w:color w:val="auto"/>
                <w:kern w:val="0"/>
                <w:sz w:val="24"/>
                <w:szCs w:val="24"/>
              </w:rPr>
            </w:pPr>
            <w:r>
              <w:rPr>
                <w:rFonts w:hint="eastAsia"/>
                <w:color w:val="auto"/>
                <w:sz w:val="24"/>
                <w:szCs w:val="24"/>
              </w:rPr>
              <w:t>对项目重点、难点的理解评价</w:t>
            </w:r>
          </w:p>
        </w:tc>
        <w:tc>
          <w:tcPr>
            <w:tcW w:w="7311" w:type="dxa"/>
            <w:shd w:val="clear" w:color="auto" w:fill="auto"/>
            <w:vAlign w:val="center"/>
          </w:tcPr>
          <w:p w14:paraId="669BD7DC">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711F1553">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547C36F3">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58AB37F0">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4D0B0A0B">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1CCC507">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24CC1F0">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D67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FF4C98E">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67787746">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42F7E851">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03349D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B5A9E4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FFD58A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2CD19A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20875C5">
            <w:pPr>
              <w:widowControl/>
              <w:adjustRightInd w:val="0"/>
              <w:snapToGrid w:val="0"/>
              <w:spacing w:line="360" w:lineRule="auto"/>
              <w:rPr>
                <w:color w:val="auto"/>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449F97D">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85F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9B1BA2C">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6DA8D016">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3970876B">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C94749E">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B25491B">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475163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8D1A09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1FC2E14">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F2CBE6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967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C22575A">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335366DC">
            <w:pPr>
              <w:widowControl/>
              <w:adjustRightInd w:val="0"/>
              <w:snapToGrid w:val="0"/>
              <w:spacing w:line="360" w:lineRule="auto"/>
              <w:jc w:val="center"/>
              <w:rPr>
                <w:color w:val="auto"/>
                <w:kern w:val="0"/>
                <w:sz w:val="24"/>
                <w:szCs w:val="24"/>
              </w:rPr>
            </w:pPr>
            <w:r>
              <w:rPr>
                <w:rFonts w:hint="eastAsia"/>
                <w:color w:val="auto"/>
                <w:sz w:val="24"/>
                <w:szCs w:val="24"/>
              </w:rPr>
              <w:t>人员保密管理方案评价</w:t>
            </w:r>
          </w:p>
        </w:tc>
        <w:tc>
          <w:tcPr>
            <w:tcW w:w="7311" w:type="dxa"/>
            <w:shd w:val="clear" w:color="auto" w:fill="auto"/>
            <w:vAlign w:val="center"/>
          </w:tcPr>
          <w:p w14:paraId="4FBB22B4">
            <w:pPr>
              <w:widowControl/>
              <w:adjustRightInd w:val="0"/>
              <w:snapToGrid w:val="0"/>
              <w:spacing w:line="360" w:lineRule="auto"/>
              <w:rPr>
                <w:color w:val="auto"/>
                <w:sz w:val="24"/>
                <w:szCs w:val="24"/>
              </w:rPr>
            </w:pPr>
            <w:r>
              <w:rPr>
                <w:rFonts w:hint="eastAsia"/>
                <w:color w:val="auto"/>
                <w:sz w:val="24"/>
                <w:szCs w:val="24"/>
              </w:rPr>
              <w:t>至少包含保证服务过程中有可能获取的保密信息不泄露的措施：制定保密制度、服务人员保密培训、重点岗位双人服务、泄密惩罚办法。</w:t>
            </w:r>
          </w:p>
          <w:p w14:paraId="6F08223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B51E03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81BADE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D4B3986">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E5671E4">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4AC5C3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6E6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154877D0">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71ADF513">
            <w:pPr>
              <w:widowControl/>
              <w:adjustRightInd w:val="0"/>
              <w:snapToGrid w:val="0"/>
              <w:spacing w:line="360" w:lineRule="auto"/>
              <w:jc w:val="center"/>
              <w:rPr>
                <w:color w:val="auto"/>
                <w:kern w:val="0"/>
                <w:sz w:val="24"/>
                <w:szCs w:val="24"/>
              </w:rPr>
            </w:pPr>
            <w:r>
              <w:rPr>
                <w:rFonts w:hint="eastAsia"/>
                <w:color w:val="auto"/>
                <w:sz w:val="24"/>
                <w:szCs w:val="24"/>
              </w:rPr>
              <w:t>人员稳定性方案评价</w:t>
            </w:r>
          </w:p>
        </w:tc>
        <w:tc>
          <w:tcPr>
            <w:tcW w:w="7311" w:type="dxa"/>
            <w:shd w:val="clear" w:color="auto" w:fill="auto"/>
            <w:vAlign w:val="center"/>
          </w:tcPr>
          <w:p w14:paraId="7A3D4C00">
            <w:pPr>
              <w:widowControl/>
              <w:adjustRightInd w:val="0"/>
              <w:snapToGrid w:val="0"/>
              <w:spacing w:line="360" w:lineRule="auto"/>
              <w:rPr>
                <w:color w:val="auto"/>
                <w:sz w:val="24"/>
                <w:szCs w:val="24"/>
              </w:rPr>
            </w:pPr>
            <w:r>
              <w:rPr>
                <w:rFonts w:hint="eastAsia"/>
                <w:color w:val="auto"/>
                <w:sz w:val="24"/>
                <w:szCs w:val="24"/>
              </w:rPr>
              <w:t>至少包含服务期内保证人员更换率不得超过</w:t>
            </w:r>
            <w:r>
              <w:rPr>
                <w:rFonts w:hint="eastAsia"/>
                <w:color w:val="auto"/>
                <w:sz w:val="24"/>
                <w:szCs w:val="24"/>
                <w:lang w:eastAsia="zh-CN"/>
              </w:rPr>
              <w:t>项目需求书</w:t>
            </w:r>
            <w:r>
              <w:rPr>
                <w:rFonts w:hint="eastAsia"/>
                <w:color w:val="auto"/>
                <w:sz w:val="24"/>
                <w:szCs w:val="24"/>
              </w:rPr>
              <w:t>要求的措施，保证更换人员不得低于采购需求，且应经采购人同意的措施</w:t>
            </w:r>
          </w:p>
          <w:p w14:paraId="352DF37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A45EA4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F3AF90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559F5CE">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EC7ACED">
            <w:pPr>
              <w:widowControl/>
              <w:adjustRightInd w:val="0"/>
              <w:snapToGrid w:val="0"/>
              <w:spacing w:line="360" w:lineRule="auto"/>
              <w:jc w:val="center"/>
              <w:rPr>
                <w:color w:val="auto"/>
                <w:kern w:val="0"/>
                <w:sz w:val="24"/>
                <w:szCs w:val="24"/>
              </w:rPr>
            </w:pPr>
            <w:r>
              <w:rPr>
                <w:color w:val="auto"/>
                <w:kern w:val="0"/>
                <w:sz w:val="24"/>
                <w:szCs w:val="24"/>
              </w:rPr>
              <w:t>3</w:t>
            </w:r>
          </w:p>
        </w:tc>
      </w:tr>
      <w:tr w14:paraId="6746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19F46A9B">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693F0B2C">
            <w:pPr>
              <w:widowControl/>
              <w:adjustRightInd w:val="0"/>
              <w:snapToGrid w:val="0"/>
              <w:spacing w:line="360" w:lineRule="auto"/>
              <w:jc w:val="center"/>
              <w:rPr>
                <w:color w:val="auto"/>
                <w:sz w:val="24"/>
                <w:szCs w:val="24"/>
              </w:rPr>
            </w:pPr>
            <w:r>
              <w:rPr>
                <w:rFonts w:hint="eastAsia"/>
                <w:color w:val="auto"/>
                <w:sz w:val="24"/>
                <w:szCs w:val="24"/>
              </w:rPr>
              <w:t>价格测算方案评价</w:t>
            </w:r>
          </w:p>
        </w:tc>
        <w:tc>
          <w:tcPr>
            <w:tcW w:w="7311" w:type="dxa"/>
            <w:shd w:val="clear" w:color="auto" w:fill="auto"/>
            <w:vAlign w:val="center"/>
          </w:tcPr>
          <w:p w14:paraId="04CA201E">
            <w:pPr>
              <w:widowControl/>
              <w:adjustRightInd w:val="0"/>
              <w:snapToGrid w:val="0"/>
              <w:spacing w:line="360" w:lineRule="auto"/>
              <w:rPr>
                <w:color w:val="auto"/>
                <w:sz w:val="24"/>
                <w:szCs w:val="24"/>
              </w:rPr>
            </w:pPr>
            <w:r>
              <w:rPr>
                <w:rFonts w:hint="eastAsia"/>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1C2BFE9B">
            <w:pPr>
              <w:widowControl/>
              <w:adjustRightInd w:val="0"/>
              <w:snapToGrid w:val="0"/>
              <w:spacing w:line="360" w:lineRule="auto"/>
              <w:rPr>
                <w:color w:val="auto"/>
                <w:sz w:val="24"/>
                <w:szCs w:val="24"/>
              </w:rPr>
            </w:pPr>
            <w:r>
              <w:rPr>
                <w:rFonts w:hint="eastAsia"/>
                <w:color w:val="auto"/>
                <w:sz w:val="24"/>
                <w:szCs w:val="24"/>
              </w:rPr>
              <w:t>价格测算方案科学合理，无瑕疵：3分；</w:t>
            </w:r>
          </w:p>
          <w:p w14:paraId="6F4BB4D8">
            <w:pPr>
              <w:widowControl/>
              <w:adjustRightInd w:val="0"/>
              <w:snapToGrid w:val="0"/>
              <w:spacing w:line="360" w:lineRule="auto"/>
              <w:rPr>
                <w:color w:val="auto"/>
                <w:sz w:val="24"/>
                <w:szCs w:val="24"/>
              </w:rPr>
            </w:pPr>
            <w:r>
              <w:rPr>
                <w:rFonts w:hint="eastAsia"/>
                <w:color w:val="auto"/>
                <w:sz w:val="24"/>
                <w:szCs w:val="24"/>
              </w:rPr>
              <w:t>内容存在1处瑕疵：2分；</w:t>
            </w:r>
          </w:p>
          <w:p w14:paraId="5C903F9C">
            <w:pPr>
              <w:widowControl/>
              <w:adjustRightInd w:val="0"/>
              <w:snapToGrid w:val="0"/>
              <w:spacing w:line="360" w:lineRule="auto"/>
              <w:rPr>
                <w:color w:val="auto"/>
                <w:sz w:val="24"/>
                <w:szCs w:val="24"/>
              </w:rPr>
            </w:pPr>
            <w:r>
              <w:rPr>
                <w:rFonts w:hint="eastAsia"/>
                <w:color w:val="auto"/>
                <w:sz w:val="24"/>
                <w:szCs w:val="24"/>
              </w:rPr>
              <w:t>内容存在2处瑕疵：1分；</w:t>
            </w:r>
          </w:p>
          <w:p w14:paraId="3C895A7A">
            <w:pPr>
              <w:widowControl/>
              <w:adjustRightInd w:val="0"/>
              <w:snapToGrid w:val="0"/>
              <w:spacing w:line="360" w:lineRule="auto"/>
              <w:rPr>
                <w:color w:val="auto"/>
                <w:sz w:val="24"/>
                <w:szCs w:val="24"/>
              </w:rPr>
            </w:pPr>
            <w:r>
              <w:rPr>
                <w:rFonts w:hint="eastAsia"/>
                <w:color w:val="auto"/>
                <w:sz w:val="24"/>
                <w:szCs w:val="24"/>
              </w:rPr>
              <w:t>未提供测算方案或方案存在3处及以上瑕疵或社会保险、住房公积金应缴未缴的：0分。</w:t>
            </w:r>
          </w:p>
          <w:p w14:paraId="0BA4D479">
            <w:pPr>
              <w:widowControl/>
              <w:adjustRightInd w:val="0"/>
              <w:snapToGrid w:val="0"/>
              <w:spacing w:line="360" w:lineRule="auto"/>
              <w:rPr>
                <w:color w:val="auto"/>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535782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284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4865FF32">
            <w:pPr>
              <w:widowControl/>
              <w:adjustRightInd w:val="0"/>
              <w:snapToGrid w:val="0"/>
              <w:spacing w:line="360" w:lineRule="auto"/>
              <w:jc w:val="center"/>
              <w:rPr>
                <w:color w:val="auto"/>
                <w:sz w:val="24"/>
                <w:szCs w:val="24"/>
              </w:rPr>
            </w:pPr>
            <w:r>
              <w:rPr>
                <w:color w:val="auto"/>
                <w:sz w:val="24"/>
                <w:szCs w:val="24"/>
              </w:rPr>
              <w:t>合计</w:t>
            </w:r>
          </w:p>
        </w:tc>
        <w:tc>
          <w:tcPr>
            <w:tcW w:w="1143" w:type="dxa"/>
            <w:shd w:val="clear" w:color="auto" w:fill="auto"/>
            <w:vAlign w:val="center"/>
          </w:tcPr>
          <w:p w14:paraId="61F109AA">
            <w:pPr>
              <w:widowControl/>
              <w:adjustRightInd w:val="0"/>
              <w:snapToGrid w:val="0"/>
              <w:spacing w:line="360" w:lineRule="auto"/>
              <w:jc w:val="center"/>
              <w:rPr>
                <w:color w:val="auto"/>
                <w:kern w:val="0"/>
                <w:sz w:val="24"/>
                <w:szCs w:val="24"/>
              </w:rPr>
            </w:pPr>
            <w:r>
              <w:rPr>
                <w:color w:val="auto"/>
                <w:kern w:val="0"/>
                <w:sz w:val="24"/>
                <w:szCs w:val="24"/>
              </w:rPr>
              <w:t>100</w:t>
            </w:r>
          </w:p>
        </w:tc>
      </w:tr>
    </w:tbl>
    <w:p w14:paraId="3C4242F8">
      <w:pPr>
        <w:spacing w:line="360" w:lineRule="auto"/>
        <w:ind w:firstLine="448" w:firstLineChars="200"/>
        <w:outlineLvl w:val="0"/>
        <w:rPr>
          <w:sz w:val="24"/>
        </w:rPr>
      </w:pPr>
      <w:r>
        <w:rPr>
          <w:sz w:val="24"/>
        </w:rPr>
        <w:t>四、投标文件内容要求</w:t>
      </w:r>
    </w:p>
    <w:p w14:paraId="6B72D5EC">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0826CB0">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DB741B3">
      <w:pPr>
        <w:spacing w:line="360" w:lineRule="auto"/>
        <w:jc w:val="center"/>
        <w:rPr>
          <w:b/>
          <w:sz w:val="24"/>
        </w:rPr>
      </w:pPr>
      <w:r>
        <w:rPr>
          <w:sz w:val="24"/>
          <w:u w:val="single"/>
        </w:rPr>
        <w:br w:type="page"/>
      </w:r>
      <w:r>
        <w:rPr>
          <w:b/>
          <w:sz w:val="24"/>
        </w:rPr>
        <w:t>项目需求书</w:t>
      </w:r>
    </w:p>
    <w:p w14:paraId="4CA8226D">
      <w:pPr>
        <w:widowControl/>
        <w:ind w:firstLine="448" w:firstLineChars="200"/>
        <w:jc w:val="left"/>
        <w:rPr>
          <w:b/>
          <w:bCs/>
          <w:sz w:val="24"/>
        </w:rPr>
      </w:pPr>
      <w:r>
        <w:rPr>
          <w:rFonts w:hint="eastAsia"/>
          <w:b/>
          <w:bCs/>
          <w:sz w:val="24"/>
        </w:rPr>
        <w:t>一、项目背景</w:t>
      </w:r>
    </w:p>
    <w:p w14:paraId="0494C4F0">
      <w:pPr>
        <w:widowControl/>
        <w:ind w:firstLine="448" w:firstLineChars="200"/>
        <w:jc w:val="left"/>
        <w:rPr>
          <w:rFonts w:hint="eastAsia"/>
          <w:sz w:val="24"/>
        </w:rPr>
      </w:pPr>
      <w:r>
        <w:rPr>
          <w:rFonts w:hint="eastAsia"/>
          <w:sz w:val="24"/>
        </w:rPr>
        <w:t>园区物业服务项目位于津南区咸水沽镇南环路90号，现有职工近120人。园区总使用面积33760.9平方米，可用地面积30978.8平方米，其中一期建成项目可用地面积19234平方米。一期工程竣工总建筑面积17606.81平方米，其中主要建筑物：罐车检测区736平方米；检测车间10746.21平方米（含车间办公楼、设备间、锅炉房、变电室等）；检测中心1、2号办公楼（三层）5895.8平方米。园区主要附属及配套设施包括：园林绿地、临时仓储用房、园内道路、围墙、消防、监控、燃气、水电、供热、制冷、办公、厨房、特种设备、检验检测、其他生产生活等设施设备以及二期预留用地等。园区一期建成项目绿地面积近3000平方米。</w:t>
      </w:r>
    </w:p>
    <w:p w14:paraId="3E60C1AC">
      <w:pPr>
        <w:widowControl/>
        <w:ind w:firstLine="448" w:firstLineChars="200"/>
        <w:jc w:val="left"/>
        <w:rPr>
          <w:sz w:val="24"/>
        </w:rPr>
      </w:pPr>
      <w:r>
        <w:rPr>
          <w:rFonts w:hint="eastAsia"/>
          <w:sz w:val="24"/>
        </w:rPr>
        <w:t>物业主要服务内容包括：卫生保洁、秩序维护、消防监控、疫情防控、应急处置、园林绿化、食堂餐饮（不含食材采购）、基础设施维护（不包括锅炉、空调、变电室、特种设备及其他专业服务，但必须负责日常巡查和管理），协助采购方落实其他相关工作。</w:t>
      </w:r>
    </w:p>
    <w:p w14:paraId="0525AEDD">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348EA2F8">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155"/>
        <w:gridCol w:w="799"/>
        <w:gridCol w:w="4180"/>
        <w:gridCol w:w="1145"/>
        <w:gridCol w:w="1425"/>
      </w:tblGrid>
      <w:tr w14:paraId="0856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5975A9DB">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155" w:type="dxa"/>
            <w:noWrap w:val="0"/>
            <w:vAlign w:val="center"/>
          </w:tcPr>
          <w:p w14:paraId="7AF6E578">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岗位名称</w:t>
            </w:r>
          </w:p>
        </w:tc>
        <w:tc>
          <w:tcPr>
            <w:tcW w:w="799" w:type="dxa"/>
            <w:noWrap w:val="0"/>
            <w:vAlign w:val="center"/>
          </w:tcPr>
          <w:p w14:paraId="1EFA925E">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人数</w:t>
            </w:r>
          </w:p>
        </w:tc>
        <w:tc>
          <w:tcPr>
            <w:tcW w:w="4180" w:type="dxa"/>
            <w:noWrap w:val="0"/>
            <w:vAlign w:val="center"/>
          </w:tcPr>
          <w:p w14:paraId="5AF4C3DF">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要求</w:t>
            </w:r>
          </w:p>
        </w:tc>
        <w:tc>
          <w:tcPr>
            <w:tcW w:w="1145" w:type="dxa"/>
            <w:noWrap w:val="0"/>
            <w:vAlign w:val="center"/>
          </w:tcPr>
          <w:p w14:paraId="00FCA30D">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是否接受</w:t>
            </w:r>
          </w:p>
          <w:p w14:paraId="6553A9DC">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退休人员</w:t>
            </w:r>
          </w:p>
        </w:tc>
        <w:tc>
          <w:tcPr>
            <w:tcW w:w="1425" w:type="dxa"/>
            <w:noWrap w:val="0"/>
            <w:vAlign w:val="center"/>
          </w:tcPr>
          <w:p w14:paraId="1F3B9DCC">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工作时间</w:t>
            </w:r>
          </w:p>
        </w:tc>
      </w:tr>
      <w:tr w14:paraId="5AD2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4ED4BDB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155" w:type="dxa"/>
            <w:noWrap w:val="0"/>
            <w:vAlign w:val="center"/>
          </w:tcPr>
          <w:p w14:paraId="7A03EDF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799" w:type="dxa"/>
            <w:noWrap w:val="0"/>
            <w:vAlign w:val="center"/>
          </w:tcPr>
          <w:p w14:paraId="2E40320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180" w:type="dxa"/>
            <w:noWrap w:val="0"/>
            <w:vAlign w:val="center"/>
          </w:tcPr>
          <w:p w14:paraId="4205DB04">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（1）年龄</w:t>
            </w:r>
            <w:r>
              <w:rPr>
                <w:rFonts w:hint="eastAsia" w:ascii="宋体" w:hAnsi="宋体" w:cs="宋体"/>
                <w:color w:val="000000"/>
                <w:sz w:val="24"/>
                <w:szCs w:val="24"/>
                <w:highlight w:val="none"/>
                <w:lang w:val="en-US" w:eastAsia="zh-CN"/>
              </w:rPr>
              <w:t>50周岁或以下</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大学</w:t>
            </w:r>
            <w:r>
              <w:rPr>
                <w:rFonts w:hint="eastAsia" w:ascii="宋体" w:hAnsi="宋体" w:eastAsia="宋体" w:cs="宋体"/>
                <w:color w:val="000000"/>
                <w:sz w:val="24"/>
                <w:szCs w:val="24"/>
                <w:highlight w:val="none"/>
              </w:rPr>
              <w:t>本科</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rPr>
              <w:t>以上学历</w:t>
            </w:r>
            <w:r>
              <w:rPr>
                <w:rFonts w:hint="eastAsia" w:ascii="宋体" w:hAnsi="宋体" w:cs="宋体"/>
                <w:color w:val="000000"/>
                <w:sz w:val="24"/>
                <w:szCs w:val="24"/>
                <w:highlight w:val="none"/>
                <w:lang w:eastAsia="zh-CN"/>
              </w:rPr>
              <w:t>。</w:t>
            </w:r>
          </w:p>
          <w:p w14:paraId="77216FC6">
            <w:pPr>
              <w:spacing w:line="360" w:lineRule="auto"/>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（2）具备</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rPr>
              <w:t>以上非住宅物业项目</w:t>
            </w:r>
            <w:r>
              <w:rPr>
                <w:rFonts w:hint="eastAsia" w:ascii="宋体" w:hAnsi="宋体" w:cs="宋体"/>
                <w:color w:val="000000"/>
                <w:sz w:val="24"/>
                <w:szCs w:val="24"/>
                <w:highlight w:val="none"/>
                <w:lang w:val="en-US" w:eastAsia="zh-CN"/>
              </w:rPr>
              <w:t>管理</w:t>
            </w:r>
            <w:r>
              <w:rPr>
                <w:rFonts w:hint="eastAsia" w:ascii="宋体" w:hAnsi="宋体" w:eastAsia="宋体" w:cs="宋体"/>
                <w:color w:val="000000"/>
                <w:sz w:val="24"/>
                <w:szCs w:val="24"/>
                <w:highlight w:val="none"/>
              </w:rPr>
              <w:t>经验</w:t>
            </w:r>
            <w:r>
              <w:rPr>
                <w:rFonts w:hint="eastAsia" w:ascii="宋体" w:hAnsi="宋体" w:cs="宋体"/>
                <w:color w:val="000000"/>
                <w:sz w:val="24"/>
                <w:szCs w:val="24"/>
                <w:highlight w:val="none"/>
                <w:lang w:eastAsia="zh-CN"/>
              </w:rPr>
              <w:t>。</w:t>
            </w:r>
          </w:p>
          <w:p w14:paraId="3AE76912">
            <w:pPr>
              <w:spacing w:line="360" w:lineRule="auto"/>
              <w:jc w:val="left"/>
              <w:rPr>
                <w:rFonts w:hint="eastAsia" w:ascii="宋体" w:hAnsi="宋体" w:eastAsia="宋体" w:cs="宋体"/>
                <w:color w:val="000000"/>
                <w:sz w:val="24"/>
                <w:szCs w:val="24"/>
                <w:lang w:eastAsia="zh-CN"/>
              </w:rPr>
            </w:pPr>
            <w:r>
              <w:rPr>
                <w:rFonts w:hint="eastAsia"/>
                <w:sz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持有天津市爱国卫生运动颁发的《天津市病媒生物防制培训证书》</w:t>
            </w:r>
            <w:r>
              <w:rPr>
                <w:rFonts w:hint="eastAsia" w:ascii="宋体" w:hAnsi="宋体" w:cs="宋体"/>
                <w:color w:val="000000"/>
                <w:sz w:val="24"/>
                <w:szCs w:val="24"/>
                <w:lang w:eastAsia="zh-CN"/>
              </w:rPr>
              <w:t>。</w:t>
            </w:r>
          </w:p>
          <w:p w14:paraId="1354C6EC">
            <w:pPr>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sz w:val="24"/>
                <w:szCs w:val="24"/>
              </w:rPr>
              <w:t>熟悉国家物业管理相关法律法规，政治思想素质过硬、人际沟通能力和管理能力强。</w:t>
            </w:r>
          </w:p>
        </w:tc>
        <w:tc>
          <w:tcPr>
            <w:tcW w:w="1145" w:type="dxa"/>
            <w:noWrap w:val="0"/>
            <w:vAlign w:val="center"/>
          </w:tcPr>
          <w:p w14:paraId="7B5616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否</w:t>
            </w:r>
          </w:p>
        </w:tc>
        <w:tc>
          <w:tcPr>
            <w:tcW w:w="1425" w:type="dxa"/>
            <w:noWrap w:val="0"/>
            <w:vAlign w:val="center"/>
          </w:tcPr>
          <w:p w14:paraId="2FE032D4">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每周5天</w:t>
            </w:r>
          </w:p>
          <w:p w14:paraId="4D76AD7B">
            <w:pPr>
              <w:pStyle w:val="2"/>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每天8小时</w:t>
            </w:r>
          </w:p>
        </w:tc>
      </w:tr>
      <w:tr w14:paraId="04F6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05F514C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55" w:type="dxa"/>
            <w:noWrap w:val="0"/>
            <w:vAlign w:val="center"/>
          </w:tcPr>
          <w:p w14:paraId="5272D79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项目经理助理</w:t>
            </w:r>
          </w:p>
        </w:tc>
        <w:tc>
          <w:tcPr>
            <w:tcW w:w="799" w:type="dxa"/>
            <w:noWrap w:val="0"/>
            <w:vAlign w:val="center"/>
          </w:tcPr>
          <w:p w14:paraId="03A9FFC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180" w:type="dxa"/>
            <w:noWrap w:val="0"/>
            <w:vAlign w:val="center"/>
          </w:tcPr>
          <w:p w14:paraId="36E88BCD">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（1）年龄</w:t>
            </w:r>
            <w:r>
              <w:rPr>
                <w:rFonts w:hint="eastAsia" w:ascii="宋体" w:hAnsi="宋体" w:cs="宋体"/>
                <w:color w:val="000000"/>
                <w:sz w:val="24"/>
                <w:szCs w:val="24"/>
                <w:lang w:val="en-US" w:eastAsia="zh-CN"/>
              </w:rPr>
              <w:t>50周岁或以下，</w:t>
            </w:r>
            <w:r>
              <w:rPr>
                <w:rFonts w:hint="eastAsia" w:ascii="宋体" w:hAnsi="宋体" w:eastAsia="宋体" w:cs="宋体"/>
                <w:color w:val="000000"/>
                <w:sz w:val="24"/>
                <w:szCs w:val="24"/>
              </w:rPr>
              <w:t>高中或以上学历</w:t>
            </w:r>
            <w:r>
              <w:rPr>
                <w:rFonts w:hint="eastAsia" w:ascii="宋体" w:hAnsi="宋体" w:cs="宋体"/>
                <w:color w:val="000000"/>
                <w:sz w:val="24"/>
                <w:szCs w:val="24"/>
                <w:lang w:eastAsia="zh-CN"/>
              </w:rPr>
              <w:t>。</w:t>
            </w:r>
          </w:p>
          <w:p w14:paraId="128AE9DD">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（2）具备</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年</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rPr>
              <w:t>以上</w:t>
            </w:r>
            <w:r>
              <w:rPr>
                <w:rFonts w:hint="eastAsia" w:ascii="宋体" w:hAnsi="宋体" w:eastAsia="宋体" w:cs="宋体"/>
                <w:color w:val="000000"/>
                <w:sz w:val="24"/>
                <w:szCs w:val="24"/>
              </w:rPr>
              <w:t>非住宅物业项目管理经验</w:t>
            </w:r>
            <w:r>
              <w:rPr>
                <w:rFonts w:hint="eastAsia" w:ascii="宋体" w:hAnsi="宋体" w:cs="宋体"/>
                <w:color w:val="000000"/>
                <w:sz w:val="24"/>
                <w:szCs w:val="24"/>
                <w:lang w:eastAsia="zh-CN"/>
              </w:rPr>
              <w:t>。</w:t>
            </w:r>
          </w:p>
          <w:p w14:paraId="766D1CA0">
            <w:pPr>
              <w:spacing w:line="360" w:lineRule="auto"/>
              <w:rPr>
                <w:rFonts w:hint="eastAsia" w:ascii="宋体" w:hAnsi="宋体" w:eastAsia="宋体" w:cs="宋体"/>
                <w:color w:val="000000"/>
                <w:sz w:val="24"/>
                <w:szCs w:val="24"/>
                <w:lang w:eastAsia="zh-CN"/>
              </w:rPr>
            </w:pPr>
            <w:r>
              <w:rPr>
                <w:rFonts w:hint="eastAsia"/>
                <w:sz w:val="24"/>
              </w:rPr>
              <w:t>★</w:t>
            </w:r>
            <w:r>
              <w:rPr>
                <w:rFonts w:hint="eastAsia" w:ascii="宋体" w:hAnsi="宋体" w:eastAsia="宋体" w:cs="宋体"/>
                <w:color w:val="000000"/>
                <w:sz w:val="24"/>
                <w:szCs w:val="24"/>
              </w:rPr>
              <w:t>（3）持有天津市爱国卫生运动颁发的《天津市病媒生物防制培训证书》</w:t>
            </w:r>
            <w:r>
              <w:rPr>
                <w:rFonts w:hint="eastAsia" w:ascii="宋体" w:hAnsi="宋体" w:cs="宋体"/>
                <w:color w:val="000000"/>
                <w:sz w:val="24"/>
                <w:szCs w:val="24"/>
                <w:lang w:eastAsia="zh-CN"/>
              </w:rPr>
              <w:t>。</w:t>
            </w:r>
          </w:p>
          <w:p w14:paraId="0552E490">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（4）熟悉国家物业管理相关法律法规，政治思想素质过硬、人际沟通能力和管理能力强。</w:t>
            </w:r>
          </w:p>
        </w:tc>
        <w:tc>
          <w:tcPr>
            <w:tcW w:w="1145" w:type="dxa"/>
            <w:noWrap w:val="0"/>
            <w:vAlign w:val="center"/>
          </w:tcPr>
          <w:p w14:paraId="25BE129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1425" w:type="dxa"/>
            <w:noWrap w:val="0"/>
            <w:vAlign w:val="center"/>
          </w:tcPr>
          <w:p w14:paraId="3B55B863">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每周</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天</w:t>
            </w:r>
          </w:p>
          <w:p w14:paraId="207F4DED">
            <w:pPr>
              <w:pStyle w:val="2"/>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每天8小时</w:t>
            </w:r>
          </w:p>
        </w:tc>
      </w:tr>
      <w:tr w14:paraId="7666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6806130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155" w:type="dxa"/>
            <w:noWrap w:val="0"/>
            <w:vAlign w:val="center"/>
          </w:tcPr>
          <w:p w14:paraId="1563FB1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内保洁</w:t>
            </w:r>
          </w:p>
        </w:tc>
        <w:tc>
          <w:tcPr>
            <w:tcW w:w="799" w:type="dxa"/>
            <w:noWrap w:val="0"/>
            <w:vAlign w:val="center"/>
          </w:tcPr>
          <w:p w14:paraId="6723072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4180" w:type="dxa"/>
            <w:noWrap w:val="0"/>
            <w:vAlign w:val="center"/>
          </w:tcPr>
          <w:p w14:paraId="642EA0A6">
            <w:pPr>
              <w:spacing w:line="360" w:lineRule="auto"/>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highlight w:val="none"/>
              </w:rPr>
              <w:t>年龄</w:t>
            </w:r>
            <w:r>
              <w:rPr>
                <w:rFonts w:hint="eastAsia" w:ascii="宋体" w:hAnsi="宋体" w:cs="宋体"/>
                <w:color w:val="000000"/>
                <w:sz w:val="24"/>
                <w:szCs w:val="24"/>
                <w:highlight w:val="none"/>
                <w:lang w:val="en-US" w:eastAsia="zh-CN"/>
              </w:rPr>
              <w:t>60周岁或以下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具备</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rPr>
              <w:t>以上相关工作经验</w:t>
            </w:r>
          </w:p>
        </w:tc>
        <w:tc>
          <w:tcPr>
            <w:tcW w:w="1145" w:type="dxa"/>
            <w:noWrap w:val="0"/>
            <w:vAlign w:val="center"/>
          </w:tcPr>
          <w:p w14:paraId="21ECBDB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1425" w:type="dxa"/>
            <w:noWrap w:val="0"/>
            <w:vAlign w:val="center"/>
          </w:tcPr>
          <w:p w14:paraId="30A041A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每周5天</w:t>
            </w:r>
          </w:p>
          <w:p w14:paraId="4C478BA0">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每天8小时</w:t>
            </w:r>
          </w:p>
        </w:tc>
      </w:tr>
      <w:tr w14:paraId="4760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592363C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55" w:type="dxa"/>
            <w:noWrap w:val="0"/>
            <w:vAlign w:val="center"/>
          </w:tcPr>
          <w:p w14:paraId="65CE297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园林绿化兼外保洁</w:t>
            </w:r>
          </w:p>
        </w:tc>
        <w:tc>
          <w:tcPr>
            <w:tcW w:w="799" w:type="dxa"/>
            <w:noWrap w:val="0"/>
            <w:vAlign w:val="center"/>
          </w:tcPr>
          <w:p w14:paraId="5AA902B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4180" w:type="dxa"/>
            <w:noWrap w:val="0"/>
            <w:vAlign w:val="center"/>
          </w:tcPr>
          <w:p w14:paraId="25C689B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（1）至少1人具备园林绿化工作经历，熟悉植物种植管理，独立完成绿植养护工作；</w:t>
            </w:r>
          </w:p>
          <w:p w14:paraId="2794944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（2）年龄</w:t>
            </w:r>
            <w:r>
              <w:rPr>
                <w:rFonts w:hint="eastAsia" w:ascii="宋体" w:hAnsi="宋体" w:cs="宋体"/>
                <w:color w:val="000000"/>
                <w:sz w:val="24"/>
                <w:szCs w:val="24"/>
                <w:lang w:val="en-US" w:eastAsia="zh-CN"/>
              </w:rPr>
              <w:t>65周岁或以下</w:t>
            </w:r>
            <w:r>
              <w:rPr>
                <w:rFonts w:hint="eastAsia" w:ascii="宋体" w:hAnsi="宋体" w:eastAsia="宋体" w:cs="宋体"/>
                <w:color w:val="000000"/>
                <w:sz w:val="24"/>
                <w:szCs w:val="24"/>
              </w:rPr>
              <w:t>。</w:t>
            </w:r>
          </w:p>
        </w:tc>
        <w:tc>
          <w:tcPr>
            <w:tcW w:w="1145" w:type="dxa"/>
            <w:noWrap w:val="0"/>
            <w:vAlign w:val="center"/>
          </w:tcPr>
          <w:p w14:paraId="60A1301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1425" w:type="dxa"/>
            <w:noWrap w:val="0"/>
            <w:vAlign w:val="center"/>
          </w:tcPr>
          <w:p w14:paraId="37B33A29">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每周5天</w:t>
            </w:r>
          </w:p>
          <w:p w14:paraId="29867368">
            <w:pPr>
              <w:pStyle w:val="2"/>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每天8小时</w:t>
            </w:r>
          </w:p>
        </w:tc>
      </w:tr>
      <w:tr w14:paraId="6031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noWrap w:val="0"/>
            <w:vAlign w:val="center"/>
          </w:tcPr>
          <w:p w14:paraId="746464D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55" w:type="dxa"/>
            <w:noWrap w:val="0"/>
            <w:vAlign w:val="center"/>
          </w:tcPr>
          <w:p w14:paraId="73BAAD8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秩序维护</w:t>
            </w:r>
          </w:p>
        </w:tc>
        <w:tc>
          <w:tcPr>
            <w:tcW w:w="799" w:type="dxa"/>
            <w:noWrap w:val="0"/>
            <w:vAlign w:val="center"/>
          </w:tcPr>
          <w:p w14:paraId="7326770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4180" w:type="dxa"/>
            <w:noWrap w:val="0"/>
            <w:vAlign w:val="center"/>
          </w:tcPr>
          <w:p w14:paraId="4A92D84B">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sz w:val="24"/>
                <w:szCs w:val="24"/>
              </w:rPr>
              <w:t>（1）秩序维护</w:t>
            </w:r>
            <w:r>
              <w:rPr>
                <w:rFonts w:hint="eastAsia" w:ascii="宋体" w:hAnsi="宋体" w:cs="宋体"/>
                <w:color w:val="000000"/>
                <w:sz w:val="24"/>
                <w:szCs w:val="24"/>
                <w:lang w:val="en-US" w:eastAsia="zh-CN"/>
              </w:rPr>
              <w:t>人</w:t>
            </w:r>
            <w:r>
              <w:rPr>
                <w:rFonts w:hint="eastAsia" w:ascii="宋体" w:hAnsi="宋体" w:eastAsia="宋体" w:cs="宋体"/>
                <w:color w:val="000000"/>
                <w:sz w:val="24"/>
                <w:szCs w:val="24"/>
              </w:rPr>
              <w:t>员</w:t>
            </w:r>
            <w:r>
              <w:rPr>
                <w:rFonts w:hint="eastAsia" w:ascii="宋体" w:hAnsi="宋体" w:cs="宋体"/>
                <w:color w:val="000000"/>
                <w:sz w:val="24"/>
                <w:szCs w:val="24"/>
                <w:lang w:val="en-US" w:eastAsia="zh-CN"/>
              </w:rPr>
              <w:t>共13人：要求男性，</w:t>
            </w:r>
            <w:r>
              <w:rPr>
                <w:rFonts w:hint="eastAsia" w:ascii="宋体" w:hAnsi="宋体" w:eastAsia="宋体" w:cs="宋体"/>
                <w:color w:val="000000"/>
                <w:sz w:val="24"/>
                <w:szCs w:val="24"/>
              </w:rPr>
              <w:t>年龄</w:t>
            </w:r>
            <w:r>
              <w:rPr>
                <w:rFonts w:hint="eastAsia" w:ascii="宋体" w:hAnsi="宋体" w:cs="宋体"/>
                <w:color w:val="000000"/>
                <w:sz w:val="24"/>
                <w:szCs w:val="24"/>
                <w:lang w:val="en-US" w:eastAsia="zh-CN"/>
              </w:rPr>
              <w:t>55周岁或以下</w:t>
            </w:r>
            <w:r>
              <w:rPr>
                <w:rFonts w:hint="eastAsia" w:ascii="宋体" w:hAnsi="宋体" w:eastAsia="宋体" w:cs="宋体"/>
                <w:color w:val="000000"/>
                <w:sz w:val="24"/>
                <w:szCs w:val="24"/>
              </w:rPr>
              <w:t>，每班不少于3人，其中：工作日白</w:t>
            </w:r>
            <w:r>
              <w:rPr>
                <w:rFonts w:hint="eastAsia" w:ascii="宋体" w:hAnsi="宋体" w:eastAsia="宋体" w:cs="宋体"/>
                <w:color w:val="000000" w:themeColor="text1"/>
                <w:sz w:val="24"/>
                <w:szCs w:val="24"/>
                <w14:textFill>
                  <w14:solidFill>
                    <w14:schemeClr w14:val="tx1"/>
                  </w14:solidFill>
                </w14:textFill>
              </w:rPr>
              <w:t>班（8:00-17:00）4人（35周岁以下人员不少于2人）</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均</w:t>
            </w:r>
            <w:r>
              <w:rPr>
                <w:rFonts w:hint="eastAsia" w:ascii="宋体" w:hAnsi="宋体" w:eastAsia="宋体" w:cs="宋体"/>
                <w:color w:val="000000" w:themeColor="text1"/>
                <w:sz w:val="24"/>
                <w:szCs w:val="24"/>
                <w14:textFill>
                  <w14:solidFill>
                    <w14:schemeClr w14:val="tx1"/>
                  </w14:solidFill>
                </w14:textFill>
              </w:rPr>
              <w:t>持</w:t>
            </w:r>
            <w:r>
              <w:rPr>
                <w:rFonts w:hint="eastAsia" w:ascii="宋体" w:hAnsi="宋体" w:cs="宋体"/>
                <w:color w:val="000000" w:themeColor="text1"/>
                <w:sz w:val="24"/>
                <w:szCs w:val="24"/>
                <w:lang w:val="en-US" w:eastAsia="zh-CN"/>
                <w14:textFill>
                  <w14:solidFill>
                    <w14:schemeClr w14:val="tx1"/>
                  </w14:solidFill>
                </w14:textFill>
              </w:rPr>
              <w:t>公安机关盖章的保安员证上岗</w:t>
            </w:r>
            <w:r>
              <w:rPr>
                <w:rFonts w:hint="eastAsia"/>
                <w:color w:val="000000" w:themeColor="text1"/>
                <w:lang w:eastAsia="zh-CN"/>
                <w14:textFill>
                  <w14:solidFill>
                    <w14:schemeClr w14:val="tx1"/>
                  </w14:solidFill>
                </w14:textFill>
              </w:rPr>
              <w:t>。</w:t>
            </w:r>
          </w:p>
          <w:p w14:paraId="46669747">
            <w:pPr>
              <w:spacing w:line="360" w:lineRule="auto"/>
              <w:jc w:val="left"/>
              <w:rPr>
                <w:rFonts w:hint="eastAsia" w:ascii="宋体" w:hAnsi="宋体" w:eastAsia="宋体" w:cs="宋体"/>
                <w:sz w:val="24"/>
                <w:szCs w:val="24"/>
                <w:lang w:eastAsia="zh-CN"/>
              </w:rPr>
            </w:pPr>
            <w:r>
              <w:rPr>
                <w:rFonts w:hint="eastAsia" w:ascii="宋体" w:hAnsi="宋体" w:eastAsia="宋体" w:cs="宋体"/>
                <w:color w:val="000000"/>
                <w:sz w:val="24"/>
                <w:szCs w:val="24"/>
              </w:rPr>
              <w:t>（2）</w:t>
            </w:r>
            <w:r>
              <w:rPr>
                <w:rFonts w:hint="eastAsia" w:ascii="宋体" w:hAnsi="宋体" w:eastAsia="宋体" w:cs="宋体"/>
                <w:sz w:val="24"/>
                <w:szCs w:val="24"/>
              </w:rPr>
              <w:t>消防监控人员</w:t>
            </w:r>
            <w:r>
              <w:rPr>
                <w:rFonts w:hint="eastAsia"/>
                <w:sz w:val="24"/>
                <w:szCs w:val="24"/>
                <w:lang w:val="en-US" w:eastAsia="zh-CN"/>
              </w:rPr>
              <w:t>共</w:t>
            </w:r>
            <w:r>
              <w:rPr>
                <w:rFonts w:hint="eastAsia" w:ascii="宋体" w:hAnsi="宋体" w:cs="宋体"/>
                <w:sz w:val="24"/>
                <w:szCs w:val="24"/>
                <w:lang w:val="en-US" w:eastAsia="zh-CN"/>
              </w:rPr>
              <w:t>8人</w:t>
            </w:r>
            <w:r>
              <w:rPr>
                <w:rFonts w:hint="eastAsia" w:ascii="宋体" w:hAnsi="宋体" w:cs="宋体"/>
                <w:sz w:val="24"/>
                <w:szCs w:val="24"/>
                <w:lang w:eastAsia="zh-CN"/>
              </w:rPr>
              <w:t>：</w:t>
            </w:r>
            <w:r>
              <w:rPr>
                <w:rFonts w:hint="eastAsia" w:ascii="宋体" w:hAnsi="宋体" w:cs="宋体"/>
                <w:sz w:val="24"/>
                <w:szCs w:val="24"/>
                <w:lang w:val="en-US" w:eastAsia="zh-CN"/>
              </w:rPr>
              <w:t>要求男性，年龄59周岁或以下</w:t>
            </w:r>
            <w:r>
              <w:rPr>
                <w:rFonts w:hint="eastAsia" w:ascii="宋体" w:hAnsi="宋体" w:eastAsia="宋体" w:cs="宋体"/>
                <w:sz w:val="24"/>
                <w:szCs w:val="24"/>
              </w:rPr>
              <w:t>，每班不少于2人</w:t>
            </w:r>
            <w:r>
              <w:rPr>
                <w:rFonts w:hint="eastAsia" w:ascii="宋体" w:hAnsi="宋体" w:cs="宋体"/>
                <w:sz w:val="24"/>
                <w:szCs w:val="24"/>
                <w:lang w:eastAsia="zh-CN"/>
              </w:rPr>
              <w:t>。</w:t>
            </w:r>
          </w:p>
          <w:p w14:paraId="2DF29338">
            <w:pPr>
              <w:spacing w:line="360" w:lineRule="auto"/>
              <w:jc w:val="left"/>
              <w:rPr>
                <w:rFonts w:hint="eastAsia" w:ascii="宋体" w:hAnsi="宋体" w:eastAsia="宋体" w:cs="宋体"/>
                <w:color w:val="000000"/>
                <w:sz w:val="24"/>
                <w:szCs w:val="24"/>
              </w:rPr>
            </w:pPr>
            <w:r>
              <w:rPr>
                <w:rFonts w:hint="eastAsia"/>
                <w:sz w:val="24"/>
              </w:rPr>
              <w:t>★</w:t>
            </w:r>
            <w:r>
              <w:rPr>
                <w:rFonts w:hint="eastAsia" w:ascii="宋体" w:hAnsi="宋体" w:eastAsia="宋体" w:cs="宋体"/>
                <w:sz w:val="24"/>
                <w:szCs w:val="24"/>
              </w:rPr>
              <w:t>持有《职业资格证书</w:t>
            </w:r>
            <w:r>
              <w:rPr>
                <w:rFonts w:hint="eastAsia" w:ascii="宋体" w:hAnsi="宋体" w:cs="宋体"/>
                <w:sz w:val="24"/>
                <w:szCs w:val="24"/>
                <w:lang w:eastAsia="zh-CN"/>
              </w:rPr>
              <w:t>（</w:t>
            </w:r>
            <w:r>
              <w:rPr>
                <w:rFonts w:hint="eastAsia" w:ascii="宋体" w:hAnsi="宋体" w:cs="宋体"/>
                <w:sz w:val="24"/>
                <w:szCs w:val="24"/>
                <w:lang w:val="en-US" w:eastAsia="zh-CN"/>
              </w:rPr>
              <w:t>建（构）筑物消防员或消防设施操作员</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highlight w:val="none"/>
              </w:rPr>
              <w:t>应熟练操作消防监控设备和消防设施。</w:t>
            </w:r>
          </w:p>
        </w:tc>
        <w:tc>
          <w:tcPr>
            <w:tcW w:w="1145" w:type="dxa"/>
            <w:noWrap w:val="0"/>
            <w:vAlign w:val="center"/>
          </w:tcPr>
          <w:p w14:paraId="09A6859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1425" w:type="dxa"/>
            <w:noWrap w:val="0"/>
            <w:vAlign w:val="center"/>
          </w:tcPr>
          <w:p w14:paraId="3AB53535">
            <w:pPr>
              <w:spacing w:line="360" w:lineRule="auto"/>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24小时值守</w:t>
            </w:r>
          </w:p>
          <w:p w14:paraId="7069FFA2">
            <w:pPr>
              <w:pStyle w:val="2"/>
              <w:rPr>
                <w:rFonts w:hint="default"/>
                <w:lang w:val="en-US" w:eastAsia="zh-CN"/>
              </w:rPr>
            </w:pPr>
            <w:r>
              <w:rPr>
                <w:rFonts w:hint="eastAsia" w:ascii="宋体" w:hAnsi="宋体" w:cs="宋体"/>
                <w:color w:val="000000"/>
                <w:sz w:val="24"/>
                <w:szCs w:val="24"/>
                <w:lang w:val="en-US" w:eastAsia="zh-CN"/>
              </w:rPr>
              <w:t>四班三运转</w:t>
            </w:r>
          </w:p>
        </w:tc>
      </w:tr>
      <w:tr w14:paraId="60BB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noWrap w:val="0"/>
            <w:vAlign w:val="center"/>
          </w:tcPr>
          <w:p w14:paraId="1316D9E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155" w:type="dxa"/>
            <w:noWrap w:val="0"/>
            <w:vAlign w:val="center"/>
          </w:tcPr>
          <w:p w14:paraId="6F6D8FA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基础设施维护</w:t>
            </w:r>
          </w:p>
        </w:tc>
        <w:tc>
          <w:tcPr>
            <w:tcW w:w="799" w:type="dxa"/>
            <w:noWrap w:val="0"/>
            <w:vAlign w:val="center"/>
          </w:tcPr>
          <w:p w14:paraId="6B017EA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4180" w:type="dxa"/>
            <w:noWrap w:val="0"/>
            <w:vAlign w:val="center"/>
          </w:tcPr>
          <w:p w14:paraId="3323A4A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男性，年龄59周岁或以下</w:t>
            </w:r>
            <w:r>
              <w:rPr>
                <w:rFonts w:hint="eastAsia" w:ascii="宋体" w:hAnsi="宋体" w:eastAsia="宋体" w:cs="宋体"/>
                <w:color w:val="000000"/>
                <w:sz w:val="24"/>
                <w:szCs w:val="24"/>
              </w:rPr>
              <w:t>，其中</w:t>
            </w:r>
            <w:r>
              <w:rPr>
                <w:rFonts w:hint="eastAsia" w:ascii="宋体" w:hAnsi="宋体" w:cs="宋体"/>
                <w:color w:val="000000"/>
                <w:sz w:val="24"/>
                <w:szCs w:val="24"/>
                <w:lang w:val="en-US" w:eastAsia="zh-CN"/>
              </w:rPr>
              <w:t>至少2人</w:t>
            </w:r>
            <w:r>
              <w:rPr>
                <w:rFonts w:hint="eastAsia" w:ascii="宋体" w:hAnsi="宋体" w:eastAsia="宋体" w:cs="宋体"/>
                <w:color w:val="000000"/>
                <w:sz w:val="24"/>
                <w:szCs w:val="24"/>
              </w:rPr>
              <w:t>55</w:t>
            </w:r>
            <w:r>
              <w:rPr>
                <w:rFonts w:hint="eastAsia" w:ascii="宋体" w:hAnsi="宋体" w:cs="宋体"/>
                <w:color w:val="000000"/>
                <w:sz w:val="24"/>
                <w:szCs w:val="24"/>
                <w:lang w:val="en-US" w:eastAsia="zh-CN"/>
              </w:rPr>
              <w:t>周</w:t>
            </w:r>
            <w:r>
              <w:rPr>
                <w:rFonts w:hint="eastAsia" w:ascii="宋体" w:hAnsi="宋体" w:eastAsia="宋体" w:cs="宋体"/>
                <w:color w:val="000000"/>
                <w:sz w:val="24"/>
                <w:szCs w:val="24"/>
              </w:rPr>
              <w:t>岁</w:t>
            </w:r>
            <w:r>
              <w:rPr>
                <w:rFonts w:hint="eastAsia" w:ascii="宋体" w:hAnsi="宋体" w:cs="宋体"/>
                <w:color w:val="000000"/>
                <w:sz w:val="24"/>
                <w:szCs w:val="24"/>
                <w:lang w:val="en-US" w:eastAsia="zh-CN"/>
              </w:rPr>
              <w:t>或</w:t>
            </w:r>
            <w:r>
              <w:rPr>
                <w:rFonts w:hint="eastAsia" w:ascii="宋体" w:hAnsi="宋体" w:eastAsia="宋体" w:cs="宋体"/>
                <w:color w:val="000000"/>
                <w:sz w:val="24"/>
                <w:szCs w:val="24"/>
              </w:rPr>
              <w:t>以下；</w:t>
            </w:r>
          </w:p>
          <w:p w14:paraId="7905C3A3">
            <w:pPr>
              <w:spacing w:line="360" w:lineRule="auto"/>
              <w:jc w:val="left"/>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（2）至少1人持有</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特种作业操作证（高压电工作业）</w:t>
            </w:r>
            <w:r>
              <w:rPr>
                <w:rFonts w:hint="eastAsia" w:ascii="宋体" w:hAnsi="宋体" w:cs="宋体"/>
                <w:color w:val="000000"/>
                <w:sz w:val="24"/>
                <w:szCs w:val="24"/>
                <w:lang w:eastAsia="zh-CN"/>
              </w:rPr>
              <w:t>》</w:t>
            </w:r>
            <w:r>
              <w:rPr>
                <w:rFonts w:hint="eastAsia" w:ascii="宋体" w:hAnsi="宋体" w:eastAsia="宋体" w:cs="宋体"/>
                <w:color w:val="000000"/>
                <w:sz w:val="24"/>
                <w:szCs w:val="24"/>
              </w:rPr>
              <w:t>；</w:t>
            </w:r>
          </w:p>
          <w:p w14:paraId="4E52D377">
            <w:pPr>
              <w:spacing w:line="360" w:lineRule="auto"/>
              <w:jc w:val="left"/>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至少3人持有</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特种作业操作证（低压电工作业）</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上岗，具备维修电工作业能力，非工作时间持证电工保证24小时有人</w:t>
            </w:r>
            <w:r>
              <w:rPr>
                <w:rFonts w:hint="eastAsia" w:ascii="宋体" w:hAnsi="宋体" w:cs="宋体"/>
                <w:color w:val="000000"/>
                <w:sz w:val="24"/>
                <w:szCs w:val="24"/>
                <w:lang w:val="en-US" w:eastAsia="zh-CN"/>
              </w:rPr>
              <w:t>值班</w:t>
            </w:r>
            <w:r>
              <w:rPr>
                <w:rFonts w:hint="eastAsia" w:ascii="宋体" w:hAnsi="宋体" w:eastAsia="宋体" w:cs="宋体"/>
                <w:color w:val="000000"/>
                <w:sz w:val="24"/>
                <w:szCs w:val="24"/>
              </w:rPr>
              <w:t>；</w:t>
            </w:r>
          </w:p>
          <w:p w14:paraId="613EB553">
            <w:pPr>
              <w:spacing w:line="360" w:lineRule="auto"/>
              <w:jc w:val="left"/>
              <w:rPr>
                <w:rFonts w:hint="eastAsia" w:ascii="宋体" w:hAnsi="宋体" w:eastAsia="宋体" w:cs="宋体"/>
                <w:color w:val="000000"/>
                <w:sz w:val="24"/>
                <w:szCs w:val="24"/>
                <w:highlight w:val="none"/>
                <w:lang w:eastAsia="zh-CN"/>
              </w:rPr>
            </w:pPr>
            <w:r>
              <w:rPr>
                <w:rFonts w:hint="eastAsia"/>
                <w:sz w:val="24"/>
              </w:rPr>
              <w:t>★</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）至少</w:t>
            </w:r>
            <w:r>
              <w:rPr>
                <w:rFonts w:hint="eastAsia" w:ascii="宋体" w:hAnsi="宋体" w:eastAsia="宋体" w:cs="宋体"/>
                <w:color w:val="000000"/>
                <w:sz w:val="24"/>
                <w:szCs w:val="24"/>
                <w:highlight w:val="none"/>
                <w:lang w:val="en-US" w:eastAsia="zh-CN"/>
              </w:rPr>
              <w:t>1人</w:t>
            </w:r>
            <w:r>
              <w:rPr>
                <w:rFonts w:hint="eastAsia" w:ascii="宋体" w:hAnsi="宋体" w:eastAsia="宋体" w:cs="宋体"/>
                <w:color w:val="000000"/>
                <w:sz w:val="24"/>
                <w:szCs w:val="24"/>
                <w:highlight w:val="none"/>
              </w:rPr>
              <w:t>持有</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特种作业操作证（焊接与热切割作业）</w:t>
            </w:r>
            <w:r>
              <w:rPr>
                <w:rFonts w:hint="eastAsia" w:ascii="宋体" w:hAnsi="宋体" w:cs="宋体"/>
                <w:color w:val="000000"/>
                <w:sz w:val="24"/>
                <w:szCs w:val="24"/>
                <w:lang w:eastAsia="zh-CN"/>
              </w:rPr>
              <w:t>》</w:t>
            </w:r>
            <w:r>
              <w:rPr>
                <w:rFonts w:hint="eastAsia" w:ascii="宋体" w:hAnsi="宋体" w:eastAsia="宋体" w:cs="宋体"/>
                <w:color w:val="000000"/>
                <w:sz w:val="24"/>
                <w:szCs w:val="24"/>
                <w:highlight w:val="none"/>
                <w:lang w:eastAsia="zh-CN"/>
              </w:rPr>
              <w:t>；</w:t>
            </w:r>
          </w:p>
          <w:p w14:paraId="29E2C1FE">
            <w:pPr>
              <w:spacing w:line="360" w:lineRule="auto"/>
              <w:jc w:val="left"/>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）至少1人具备水暖、</w:t>
            </w:r>
            <w:r>
              <w:rPr>
                <w:rFonts w:hint="eastAsia" w:ascii="宋体" w:hAnsi="宋体" w:eastAsia="宋体" w:cs="宋体"/>
                <w:color w:val="000000"/>
                <w:sz w:val="24"/>
                <w:szCs w:val="24"/>
                <w:highlight w:val="none"/>
              </w:rPr>
              <w:t>办公家具及其他设施</w:t>
            </w:r>
            <w:r>
              <w:rPr>
                <w:rFonts w:hint="eastAsia" w:ascii="宋体" w:hAnsi="宋体" w:eastAsia="宋体" w:cs="宋体"/>
                <w:color w:val="000000"/>
                <w:sz w:val="24"/>
                <w:szCs w:val="24"/>
              </w:rPr>
              <w:t>碎修能力。</w:t>
            </w:r>
          </w:p>
        </w:tc>
        <w:tc>
          <w:tcPr>
            <w:tcW w:w="1145" w:type="dxa"/>
            <w:noWrap w:val="0"/>
            <w:vAlign w:val="center"/>
          </w:tcPr>
          <w:p w14:paraId="229FEA0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c>
          <w:tcPr>
            <w:tcW w:w="1425" w:type="dxa"/>
            <w:noWrap w:val="0"/>
            <w:vAlign w:val="center"/>
          </w:tcPr>
          <w:p w14:paraId="4E48B2EE">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每周5天</w:t>
            </w:r>
          </w:p>
          <w:p w14:paraId="7F1C47D7">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每天8小时</w:t>
            </w:r>
            <w:r>
              <w:rPr>
                <w:rFonts w:hint="eastAsia" w:ascii="宋体" w:hAnsi="宋体" w:eastAsia="宋体" w:cs="宋体"/>
                <w:color w:val="000000"/>
                <w:sz w:val="24"/>
                <w:szCs w:val="24"/>
              </w:rPr>
              <w:t>（非工作时间持证电工保证24小时有人</w:t>
            </w:r>
            <w:r>
              <w:rPr>
                <w:rFonts w:hint="eastAsia" w:ascii="宋体" w:hAnsi="宋体" w:cs="宋体"/>
                <w:color w:val="000000"/>
                <w:sz w:val="24"/>
                <w:szCs w:val="24"/>
                <w:lang w:val="en-US" w:eastAsia="zh-CN"/>
              </w:rPr>
              <w:t>值班</w:t>
            </w:r>
            <w:r>
              <w:rPr>
                <w:rFonts w:hint="eastAsia" w:ascii="宋体" w:hAnsi="宋体" w:eastAsia="宋体" w:cs="宋体"/>
                <w:color w:val="000000"/>
                <w:sz w:val="24"/>
                <w:szCs w:val="24"/>
              </w:rPr>
              <w:t>）</w:t>
            </w:r>
          </w:p>
        </w:tc>
      </w:tr>
      <w:tr w14:paraId="1D40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noWrap w:val="0"/>
            <w:vAlign w:val="center"/>
          </w:tcPr>
          <w:p w14:paraId="50E201F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155" w:type="dxa"/>
            <w:noWrap w:val="0"/>
            <w:vAlign w:val="center"/>
          </w:tcPr>
          <w:p w14:paraId="2DE2B6B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食堂餐饮</w:t>
            </w:r>
          </w:p>
        </w:tc>
        <w:tc>
          <w:tcPr>
            <w:tcW w:w="799" w:type="dxa"/>
            <w:noWrap w:val="0"/>
            <w:vAlign w:val="center"/>
          </w:tcPr>
          <w:p w14:paraId="63F6BFB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4180" w:type="dxa"/>
            <w:noWrap w:val="0"/>
            <w:vAlign w:val="center"/>
          </w:tcPr>
          <w:p w14:paraId="3AD910BA">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主厨1人，年龄</w:t>
            </w:r>
            <w:r>
              <w:rPr>
                <w:rFonts w:hint="eastAsia" w:ascii="宋体" w:hAnsi="宋体" w:cs="宋体"/>
                <w:sz w:val="24"/>
                <w:szCs w:val="24"/>
                <w:lang w:val="en-US" w:eastAsia="zh-CN"/>
              </w:rPr>
              <w:t>60周岁或以下</w:t>
            </w:r>
            <w:r>
              <w:rPr>
                <w:rFonts w:hint="eastAsia" w:ascii="宋体" w:hAnsi="宋体" w:eastAsia="宋体" w:cs="宋体"/>
                <w:sz w:val="24"/>
                <w:szCs w:val="24"/>
              </w:rPr>
              <w:t>，从事餐饮服务行业中式烹饪工作5年以上；</w:t>
            </w:r>
          </w:p>
          <w:p w14:paraId="3FFF4706">
            <w:pPr>
              <w:spacing w:line="360" w:lineRule="auto"/>
              <w:jc w:val="left"/>
              <w:rPr>
                <w:rFonts w:hint="eastAsia" w:ascii="宋体" w:hAnsi="宋体" w:eastAsia="宋体" w:cs="宋体"/>
                <w:sz w:val="24"/>
                <w:szCs w:val="24"/>
              </w:rPr>
            </w:pPr>
            <w:r>
              <w:rPr>
                <w:rFonts w:hint="eastAsia" w:ascii="宋体" w:hAnsi="宋体" w:eastAsia="宋体" w:cs="宋体"/>
                <w:sz w:val="24"/>
                <w:szCs w:val="24"/>
              </w:rPr>
              <w:t>（2）辅厨1人，年龄</w:t>
            </w:r>
            <w:r>
              <w:rPr>
                <w:rFonts w:hint="eastAsia" w:ascii="宋体" w:hAnsi="宋体" w:cs="宋体"/>
                <w:sz w:val="24"/>
                <w:szCs w:val="24"/>
                <w:lang w:val="en-US" w:eastAsia="zh-CN"/>
              </w:rPr>
              <w:t>60周岁或以下</w:t>
            </w:r>
            <w:r>
              <w:rPr>
                <w:rFonts w:hint="eastAsia" w:ascii="宋体" w:hAnsi="宋体" w:eastAsia="宋体" w:cs="宋体"/>
                <w:sz w:val="24"/>
                <w:szCs w:val="24"/>
              </w:rPr>
              <w:t>，从事餐饮服务行业中式烹饪工作3年以上；</w:t>
            </w:r>
          </w:p>
          <w:p w14:paraId="433FF94D">
            <w:pPr>
              <w:spacing w:line="360" w:lineRule="auto"/>
              <w:jc w:val="left"/>
              <w:rPr>
                <w:rFonts w:hint="eastAsia" w:ascii="宋体" w:hAnsi="宋体" w:eastAsia="宋体" w:cs="宋体"/>
                <w:sz w:val="24"/>
                <w:szCs w:val="24"/>
              </w:rPr>
            </w:pPr>
            <w:r>
              <w:rPr>
                <w:rFonts w:hint="eastAsia" w:ascii="宋体" w:hAnsi="宋体" w:eastAsia="宋体" w:cs="宋体"/>
                <w:sz w:val="24"/>
                <w:szCs w:val="24"/>
              </w:rPr>
              <w:t>（3）面点1人，年龄</w:t>
            </w:r>
            <w:r>
              <w:rPr>
                <w:rFonts w:hint="eastAsia" w:ascii="宋体" w:hAnsi="宋体" w:cs="宋体"/>
                <w:sz w:val="24"/>
                <w:szCs w:val="24"/>
                <w:lang w:val="en-US" w:eastAsia="zh-CN"/>
              </w:rPr>
              <w:t>60周岁或以下，</w:t>
            </w:r>
            <w:r>
              <w:rPr>
                <w:rFonts w:hint="eastAsia" w:ascii="宋体" w:hAnsi="宋体" w:eastAsia="宋体" w:cs="宋体"/>
                <w:sz w:val="24"/>
                <w:szCs w:val="24"/>
              </w:rPr>
              <w:t>精通各类面食，需从事餐饮行业面点工作3年以上；</w:t>
            </w:r>
          </w:p>
          <w:p w14:paraId="097168CD">
            <w:pPr>
              <w:spacing w:line="360" w:lineRule="auto"/>
              <w:jc w:val="left"/>
              <w:rPr>
                <w:rFonts w:hint="eastAsia" w:ascii="宋体" w:hAnsi="宋体" w:eastAsia="宋体" w:cs="宋体"/>
                <w:sz w:val="24"/>
                <w:szCs w:val="24"/>
              </w:rPr>
            </w:pPr>
            <w:r>
              <w:rPr>
                <w:rFonts w:hint="eastAsia" w:ascii="宋体" w:hAnsi="宋体" w:eastAsia="宋体" w:cs="宋体"/>
                <w:sz w:val="24"/>
                <w:szCs w:val="24"/>
              </w:rPr>
              <w:t>（4）辅工2人，年龄</w:t>
            </w:r>
            <w:r>
              <w:rPr>
                <w:rFonts w:hint="eastAsia" w:ascii="宋体" w:hAnsi="宋体" w:cs="宋体"/>
                <w:sz w:val="24"/>
                <w:szCs w:val="24"/>
                <w:lang w:val="en-US" w:eastAsia="zh-CN"/>
              </w:rPr>
              <w:t>60周岁或以下</w:t>
            </w:r>
            <w:r>
              <w:rPr>
                <w:rFonts w:hint="eastAsia" w:ascii="宋体" w:hAnsi="宋体" w:eastAsia="宋体" w:cs="宋体"/>
                <w:sz w:val="24"/>
                <w:szCs w:val="24"/>
              </w:rPr>
              <w:t>，熟悉食堂餐饮各类辅助工作。</w:t>
            </w:r>
          </w:p>
          <w:p w14:paraId="15296FD5">
            <w:pPr>
              <w:pStyle w:val="2"/>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5）以上人员均持</w:t>
            </w:r>
            <w:r>
              <w:rPr>
                <w:rFonts w:hint="eastAsia" w:ascii="宋体" w:hAnsi="宋体" w:eastAsia="宋体" w:cs="宋体"/>
                <w:sz w:val="24"/>
                <w:szCs w:val="24"/>
              </w:rPr>
              <w:t>卫生防疫部门或医疗机构颁发的健康证</w:t>
            </w:r>
            <w:r>
              <w:rPr>
                <w:rFonts w:hint="eastAsia" w:ascii="宋体" w:hAnsi="宋体" w:eastAsia="宋体" w:cs="宋体"/>
                <w:sz w:val="24"/>
                <w:szCs w:val="24"/>
                <w:lang w:val="en-US" w:eastAsia="zh-CN"/>
              </w:rPr>
              <w:t>上岗</w:t>
            </w:r>
          </w:p>
        </w:tc>
        <w:tc>
          <w:tcPr>
            <w:tcW w:w="1145" w:type="dxa"/>
            <w:noWrap w:val="0"/>
            <w:vAlign w:val="center"/>
          </w:tcPr>
          <w:p w14:paraId="1E30C07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是</w:t>
            </w:r>
          </w:p>
        </w:tc>
        <w:tc>
          <w:tcPr>
            <w:tcW w:w="1425" w:type="dxa"/>
            <w:noWrap w:val="0"/>
            <w:vAlign w:val="center"/>
          </w:tcPr>
          <w:p w14:paraId="5AC01D2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每周5天</w:t>
            </w:r>
          </w:p>
          <w:p w14:paraId="358D87F7">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每天8小时</w:t>
            </w:r>
          </w:p>
        </w:tc>
      </w:tr>
      <w:tr w14:paraId="1C7C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55" w:type="dxa"/>
            <w:gridSpan w:val="2"/>
            <w:noWrap w:val="0"/>
            <w:vAlign w:val="center"/>
          </w:tcPr>
          <w:p w14:paraId="6E7D838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p>
        </w:tc>
        <w:tc>
          <w:tcPr>
            <w:tcW w:w="7549" w:type="dxa"/>
            <w:gridSpan w:val="4"/>
            <w:noWrap w:val="0"/>
            <w:vAlign w:val="center"/>
          </w:tcPr>
          <w:p w14:paraId="1F0B7AF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r>
    </w:tbl>
    <w:p w14:paraId="296047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794A27E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3770440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5CECE4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26B25B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2F368DC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b/>
          <w:sz w:val="24"/>
          <w:szCs w:val="24"/>
        </w:rPr>
      </w:pPr>
      <w:r>
        <w:rPr>
          <w:rFonts w:hint="eastAsia"/>
          <w:b/>
          <w:sz w:val="24"/>
          <w:szCs w:val="24"/>
          <w:lang w:val="en-US" w:eastAsia="zh-CN"/>
        </w:rPr>
        <w:t>三</w:t>
      </w:r>
      <w:r>
        <w:rPr>
          <w:rFonts w:hint="eastAsia" w:ascii="Times New Roman" w:hAnsi="Times New Roman"/>
          <w:b/>
          <w:sz w:val="24"/>
          <w:szCs w:val="24"/>
        </w:rPr>
        <w:t>、</w:t>
      </w:r>
      <w:r>
        <w:rPr>
          <w:rFonts w:hint="eastAsia"/>
          <w:b/>
          <w:color w:val="000000"/>
          <w:sz w:val="24"/>
          <w:szCs w:val="24"/>
        </w:rPr>
        <w:t>各岗位人员具体工作内容、职责及服务标准</w:t>
      </w:r>
    </w:p>
    <w:p w14:paraId="2C3BA58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物业服务企业应当按照招标文件和服务合同规定履行服务职责。本物业项目主要服务内容包括：卫生保洁、秩序维护、消防监控、应急处置、园林绿化、食堂餐饮（不含食材采购）、基础设施维护（不包括锅炉、空调、变电室、特种设备及其他专业服务，但必须负责日常巡查和管理），协助采购方落实其他相关工作。物业服务企业应当实行规范化管理，做好各项工作计划和应急预案保证服务质量。物业服务企业应做到日常管理、巡检、排查、处置有序，记录清晰规范，主动加强与采购方沟通联系，发现问题和隐患应当立即处理，无法处理的，应当及时告知采购人和相关专业部门并发出警示，配合采购方做好与项目所在地政府职能部门业务联络。</w:t>
      </w:r>
    </w:p>
    <w:p w14:paraId="710DD89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olor w:val="auto"/>
          <w:sz w:val="24"/>
          <w:szCs w:val="24"/>
        </w:rPr>
      </w:pPr>
      <w:r>
        <w:rPr>
          <w:rFonts w:hint="eastAsia" w:ascii="Times New Roman" w:hAnsi="Times New Roman"/>
          <w:color w:val="auto"/>
          <w:sz w:val="24"/>
          <w:szCs w:val="24"/>
        </w:rPr>
        <w:t>鉴于园区地处偏远、外来人员和电气设备较多以及园区内检验部门设施繁杂，在物业管理方面侧重治安巡查、消防监控、园林绿化、环境卫生、水电维护、设施维修等。</w:t>
      </w:r>
    </w:p>
    <w:p w14:paraId="4B35905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color w:val="auto"/>
        </w:rPr>
      </w:pPr>
      <w:r>
        <w:rPr>
          <w:rFonts w:hint="eastAsia" w:ascii="Times New Roman" w:hAnsi="Times New Roman"/>
          <w:color w:val="auto"/>
          <w:sz w:val="24"/>
          <w:szCs w:val="24"/>
        </w:rPr>
        <w:t>考虑到园区检验人员多，外出及检验任务繁重，为保证园区、办公楼、车间等室内外整洁，要求保洁服务必须负责清理办公室室内和车间内卫生，并且定期对设备间、实验室、会议接待等专业及特殊场所进行清理（为保证人员、设备安全必须在采购方专业工作人员监督指导下进行）。</w:t>
      </w:r>
    </w:p>
    <w:p w14:paraId="06F317B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具体服务如下：</w:t>
      </w:r>
    </w:p>
    <w:p w14:paraId="1410AA3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（一）内保洁</w:t>
      </w:r>
    </w:p>
    <w:p w14:paraId="6F7E64C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负责办公楼和车间内公共场所卫生、办公室室内卫生、会议和接待场所卫生；车间厂房内卫生；需要时配合专业人员做好储物间、设备间、实验室等专用房间卫生。</w:t>
      </w:r>
    </w:p>
    <w:p w14:paraId="22DDA97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1.每日持续保持办公楼和车间内公共区域、车间厂房的地面、门窗（人力可及且有安全保障）、楼门、墙壁、窗台、电梯轿厢、楼梯、围栏扶手等位置及设施陈设的清洁，楼层垃圾桶（包括烟灰桶及痰盂）清运及时；</w:t>
      </w:r>
    </w:p>
    <w:p w14:paraId="6E8FF90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2.每日持续保持各楼层卫生间、盥洗室、开水间、浴室、更衣室、电梯轿厢、会议、接待场所的内外卫生及设施陈设清洁无异味，垃圾清运及时；</w:t>
      </w:r>
    </w:p>
    <w:p w14:paraId="1637AB1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3.每日对职工办公室室内地面、窗台、围栏等公共设施（办公设备除外）进行清洁，垃圾清运及时；</w:t>
      </w:r>
    </w:p>
    <w:p w14:paraId="05230A3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4.需要时配合专业人员做好储物间、设备间、实验室等专用房间卫生（仪器设备和办公设备除外）；</w:t>
      </w:r>
    </w:p>
    <w:p w14:paraId="26442CD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5.办公楼、车间门窗玻璃、外墙体（人力可及且有安全保障）定期冲洗清洁（可与外保洁配合）；</w:t>
      </w:r>
    </w:p>
    <w:p w14:paraId="6163909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6.防疫消杀及采购人要求的其他相关保洁服务。</w:t>
      </w:r>
    </w:p>
    <w:p w14:paraId="3F20B63B">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eastAsia"/>
        </w:rPr>
      </w:pPr>
      <w:r>
        <w:rPr>
          <w:rFonts w:hint="eastAsia" w:ascii="Times New Roman" w:hAnsi="Times New Roman"/>
          <w:sz w:val="24"/>
          <w:szCs w:val="24"/>
          <w:lang w:val="en-US" w:eastAsia="zh-CN"/>
        </w:rPr>
        <w:t>7.</w:t>
      </w:r>
      <w:r>
        <w:rPr>
          <w:rFonts w:hint="eastAsia" w:ascii="Times New Roman" w:hAnsi="Times New Roman" w:cs="Times New Roman"/>
          <w:sz w:val="24"/>
          <w:szCs w:val="24"/>
        </w:rPr>
        <w:t>项目中涉及2米以上存在坠落危险的清洁等服务内容，根据安监总局30令，要求操作者</w:t>
      </w:r>
      <w:r>
        <w:rPr>
          <w:rFonts w:hint="eastAsia" w:ascii="Times New Roman" w:hAnsi="Times New Roman" w:cs="Times New Roman"/>
          <w:sz w:val="24"/>
          <w:szCs w:val="24"/>
          <w:lang w:eastAsia="zh-CN"/>
        </w:rPr>
        <w:t>必须</w:t>
      </w:r>
      <w:r>
        <w:rPr>
          <w:rFonts w:hint="eastAsia" w:ascii="Times New Roman" w:hAnsi="Times New Roman" w:cs="Times New Roman"/>
          <w:sz w:val="24"/>
          <w:szCs w:val="24"/>
        </w:rPr>
        <w:t>具备《中华人民共和国特种作业操作证（高处作业）》</w:t>
      </w:r>
      <w:r>
        <w:rPr>
          <w:rFonts w:hint="eastAsia" w:ascii="Times New Roman" w:hAnsi="Times New Roman" w:cs="Times New Roman"/>
          <w:sz w:val="24"/>
          <w:szCs w:val="24"/>
          <w:lang w:eastAsia="zh-CN"/>
        </w:rPr>
        <w:t>。</w:t>
      </w:r>
    </w:p>
    <w:p w14:paraId="69462C9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（二）园林绿化兼外保洁</w:t>
      </w:r>
    </w:p>
    <w:p w14:paraId="4FABFE4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负责园区室内外园林绿化和园区环境卫生。</w:t>
      </w:r>
    </w:p>
    <w:p w14:paraId="4F17965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1.持续保持园区内园林景观完好、清洁和植物养护到位、植被美观成活率不低于90%；</w:t>
      </w:r>
    </w:p>
    <w:p w14:paraId="3661EFA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2.持续保持园区内路面、标识标牌等设施清洁，定期对办公楼、车间门窗玻璃、外墙体（人力可及且有安全保障）进行冲洗清洁（可与内保洁配合）；</w:t>
      </w:r>
    </w:p>
    <w:p w14:paraId="63F75AB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3.持续保持园区内室外环境整洁，无杂物，垃圾收集清运及时。</w:t>
      </w:r>
    </w:p>
    <w:p w14:paraId="5978986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4.采购人要求的其他相关服务。</w:t>
      </w:r>
    </w:p>
    <w:p w14:paraId="7C936E52">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default" w:eastAsia="宋体"/>
          <w:lang w:val="en-US" w:eastAsia="zh-CN"/>
        </w:rPr>
      </w:pPr>
      <w:r>
        <w:rPr>
          <w:rFonts w:hint="eastAsia" w:ascii="Times New Roman" w:hAnsi="Times New Roman"/>
          <w:sz w:val="24"/>
          <w:szCs w:val="24"/>
          <w:lang w:val="en-US" w:eastAsia="zh-CN"/>
        </w:rPr>
        <w:t>5.</w:t>
      </w:r>
      <w:r>
        <w:rPr>
          <w:rFonts w:hint="eastAsia" w:ascii="Times New Roman" w:hAnsi="Times New Roman" w:cs="Times New Roman"/>
          <w:sz w:val="24"/>
          <w:szCs w:val="24"/>
        </w:rPr>
        <w:t>项目中涉及2米以上存在坠落危险的清洁等服务内容，根据安监总局30令，要求操作者</w:t>
      </w:r>
      <w:r>
        <w:rPr>
          <w:rFonts w:hint="eastAsia" w:ascii="Times New Roman" w:hAnsi="Times New Roman" w:cs="Times New Roman"/>
          <w:sz w:val="24"/>
          <w:szCs w:val="24"/>
          <w:lang w:eastAsia="zh-CN"/>
        </w:rPr>
        <w:t>必须</w:t>
      </w:r>
      <w:r>
        <w:rPr>
          <w:rFonts w:hint="eastAsia" w:ascii="Times New Roman" w:hAnsi="Times New Roman" w:cs="Times New Roman"/>
          <w:sz w:val="24"/>
          <w:szCs w:val="24"/>
        </w:rPr>
        <w:t>具备《中华人民共和国特种作业操作证（高处作业）》</w:t>
      </w:r>
      <w:r>
        <w:rPr>
          <w:rFonts w:hint="eastAsia" w:ascii="Times New Roman" w:hAnsi="Times New Roman" w:cs="Times New Roman"/>
          <w:sz w:val="24"/>
          <w:szCs w:val="24"/>
          <w:lang w:eastAsia="zh-CN"/>
        </w:rPr>
        <w:t>。</w:t>
      </w:r>
    </w:p>
    <w:p w14:paraId="7E2769B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（三）基础设施维护</w:t>
      </w:r>
    </w:p>
    <w:p w14:paraId="7BA1A67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 xml:space="preserve"> 负责园区内基础设施维护，包括对给排水、供配电、照明、办公家具、电器线路、建筑物配套等设施设备进行日常巡检维护及碎修，有特殊要求的专业设备设施和其他外包服务项目除外。</w:t>
      </w:r>
    </w:p>
    <w:p w14:paraId="6B4B230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1.每日对园区建筑及配套设施设备进行巡检、维护，及时发现和排除故障隐患，持续保证各项设施安全使用和运转，不能及时处理的做好警示和上报（有特殊要求的专业设备设施和其他外包服务项目应做好配合工作）且各项巡查维修记录齐全；</w:t>
      </w:r>
    </w:p>
    <w:p w14:paraId="1C94E4D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2.持续保持重点部位如：应急、监控、变电箱、门禁、消防等设备的清洁；</w:t>
      </w:r>
    </w:p>
    <w:p w14:paraId="5D5ECEB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3.协助采购方完成临时交办的安装、碎修、搬运等零碎工作。</w:t>
      </w:r>
    </w:p>
    <w:p w14:paraId="6A17BFA6">
      <w:pPr>
        <w:pStyle w:val="2"/>
        <w:keepNext w:val="0"/>
        <w:keepLines w:val="0"/>
        <w:pageBreakBefore w:val="0"/>
        <w:widowControl w:val="0"/>
        <w:kinsoku/>
        <w:wordWrap/>
        <w:overflowPunct/>
        <w:topLinePunct w:val="0"/>
        <w:autoSpaceDE/>
        <w:autoSpaceDN/>
        <w:bidi w:val="0"/>
        <w:adjustRightInd/>
        <w:snapToGrid/>
        <w:spacing w:after="0" w:line="360" w:lineRule="auto"/>
        <w:ind w:firstLine="448" w:firstLineChars="200"/>
        <w:textAlignment w:val="auto"/>
        <w:rPr>
          <w:rFonts w:hint="default" w:eastAsia="宋体"/>
          <w:lang w:val="en-US" w:eastAsia="zh-CN"/>
        </w:rPr>
      </w:pPr>
      <w:r>
        <w:rPr>
          <w:rFonts w:hint="eastAsia" w:ascii="Times New Roman" w:hAnsi="Times New Roman"/>
          <w:sz w:val="24"/>
          <w:szCs w:val="24"/>
          <w:lang w:val="en-US" w:eastAsia="zh-CN"/>
        </w:rPr>
        <w:t>4.</w:t>
      </w:r>
      <w:r>
        <w:rPr>
          <w:rFonts w:hint="eastAsia" w:ascii="Times New Roman" w:hAnsi="Times New Roman" w:cs="Times New Roman"/>
          <w:sz w:val="24"/>
          <w:szCs w:val="24"/>
        </w:rPr>
        <w:t>项目中涉及2米以上存在坠落危险的</w:t>
      </w:r>
      <w:r>
        <w:rPr>
          <w:rFonts w:hint="eastAsia" w:ascii="Times New Roman" w:hAnsi="Times New Roman" w:cs="Times New Roman"/>
          <w:sz w:val="24"/>
          <w:szCs w:val="24"/>
          <w:lang w:eastAsia="zh-CN"/>
        </w:rPr>
        <w:t>维护</w:t>
      </w:r>
      <w:r>
        <w:rPr>
          <w:rFonts w:hint="eastAsia" w:ascii="Times New Roman" w:hAnsi="Times New Roman" w:cs="Times New Roman"/>
          <w:sz w:val="24"/>
          <w:szCs w:val="24"/>
        </w:rPr>
        <w:t>等服务内容，根据安监总局30令，要求操作者</w:t>
      </w:r>
      <w:r>
        <w:rPr>
          <w:rFonts w:hint="eastAsia" w:ascii="Times New Roman" w:hAnsi="Times New Roman" w:cs="Times New Roman"/>
          <w:sz w:val="24"/>
          <w:szCs w:val="24"/>
          <w:lang w:eastAsia="zh-CN"/>
        </w:rPr>
        <w:t>必须</w:t>
      </w:r>
      <w:r>
        <w:rPr>
          <w:rFonts w:hint="eastAsia" w:ascii="Times New Roman" w:hAnsi="Times New Roman" w:cs="Times New Roman"/>
          <w:sz w:val="24"/>
          <w:szCs w:val="24"/>
        </w:rPr>
        <w:t>具备《中华人民共和国特种作业操作证（高处作业）》</w:t>
      </w:r>
      <w:r>
        <w:rPr>
          <w:rFonts w:hint="eastAsia" w:ascii="Times New Roman" w:hAnsi="Times New Roman" w:cs="Times New Roman"/>
          <w:sz w:val="24"/>
          <w:szCs w:val="24"/>
          <w:lang w:eastAsia="zh-CN"/>
        </w:rPr>
        <w:t>。</w:t>
      </w:r>
    </w:p>
    <w:p w14:paraId="5B0226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（四）秩序维护</w:t>
      </w:r>
    </w:p>
    <w:p w14:paraId="1523597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负责门卫、巡逻、守护、消防及安全监控设备值守维护，维护园区秩序，防止治安事件发生，做好火险、自然灾害处置以及疫情防控。</w:t>
      </w:r>
    </w:p>
    <w:p w14:paraId="45CA303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1.安全值守、巡逻服务。在门岗、公共场所、监控室等岗位专人值守，做好园区巡逻、收发、人员登记，不脱岗、不空岗，按照岗位职责对出入人员、车辆进行询问、验证及引导停放，配合采购人做好疫情防控，保证园区正常秩序和安全且各项巡控登记记录齐全；</w:t>
      </w:r>
    </w:p>
    <w:p w14:paraId="7822409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2.每日对安全及消防点位和设施进行巡检，及时发现问题消除故障隐患，巡检记录齐全；</w:t>
      </w:r>
    </w:p>
    <w:p w14:paraId="439FCE5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3.及时发现治安、火险、灾害隐患，按照应急预案妥善及时处置警情避免或降低损失，发现问题拨打电话报警并通知采购方，无责任事故；</w:t>
      </w:r>
    </w:p>
    <w:p w14:paraId="61ACF07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（五）餐饮服务</w:t>
      </w:r>
    </w:p>
    <w:p w14:paraId="7D69825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负责园区职工食堂的管理、餐食制作、残食处理、卫生防疫等工作，保证职工早、中餐饭菜质量和供应，落实各项餐饮食品卫生安全制度。</w:t>
      </w:r>
    </w:p>
    <w:p w14:paraId="48C9DC9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1.严格遵守食品安全法律法规和采购方食堂管理各项制度要求，制定并落实食堂管理方案；</w:t>
      </w:r>
    </w:p>
    <w:p w14:paraId="3022C48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2.严把食材使用关，不使用假冒伪劣、过期、变质和来源不规范食材，食材清洗、消毒、加工过程符合相关卫生防疫要求，保证食材加工安全；</w:t>
      </w:r>
    </w:p>
    <w:p w14:paraId="4FC7C62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3.科学配置菜品种类、数量（按照每餐四菜一汤，主食不少于5个品种要求），做到营养均衡，主副食、冷热菜搭配合理，餐食口味、质量符合采购方要求；（5分）</w:t>
      </w:r>
    </w:p>
    <w:p w14:paraId="6244C30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4.餐厨环境整洁，餐具、厨具以及储藏、加工设备洗消及时，符合餐饮卫生标准和采购方要求，残食处置符合相关要求；</w:t>
      </w:r>
    </w:p>
    <w:p w14:paraId="2968C44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5.从业人员健康条件符合餐饮从业资格要求，个人卫生、着装和劳保防护符合餐饮行业标准要求。</w:t>
      </w:r>
    </w:p>
    <w:p w14:paraId="43BB02E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（六）综合管理</w:t>
      </w:r>
    </w:p>
    <w:p w14:paraId="3767782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1.物业服务管理规范，物业档案、资料齐全保存规范，遵守国家法律法规和采购方各项规章制度；</w:t>
      </w:r>
    </w:p>
    <w:p w14:paraId="1D394E3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2.物业从业人员经过岗前培训，按要求持证上岗，人员配备稳定且满足采购方要求，到岗出勤良好，着装整洁、配置齐全、文明服务，履行岗位职责与采购方协调配合；</w:t>
      </w:r>
    </w:p>
    <w:p w14:paraId="41E09F0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3.各项工作计划、工作流程、管理制度、安全措施和应急处置预案健全，补充修订及时，做到防护科学、处置合理，无责任事故；</w:t>
      </w:r>
    </w:p>
    <w:p w14:paraId="6C8261D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4.能够积极主动加强与采购方沟通，及时发现问题，提出意见建议，落实各项工作及时到位；</w:t>
      </w:r>
    </w:p>
    <w:p w14:paraId="11D7452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hint="eastAsia" w:ascii="Times New Roman" w:hAnsi="Times New Roman"/>
          <w:sz w:val="24"/>
          <w:szCs w:val="24"/>
        </w:rPr>
        <w:t>5.能够帮助采购方协调处理项目所在地政府职能部门有关事宜，为采购方提供其他增值服务。</w:t>
      </w:r>
    </w:p>
    <w:p w14:paraId="23DB6D6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b/>
          <w:sz w:val="24"/>
          <w:szCs w:val="24"/>
        </w:rPr>
      </w:pPr>
      <w:r>
        <w:rPr>
          <w:rFonts w:hint="eastAsia"/>
          <w:b/>
          <w:sz w:val="24"/>
          <w:szCs w:val="24"/>
          <w:lang w:val="en-US" w:eastAsia="zh-CN"/>
        </w:rPr>
        <w:t>四</w:t>
      </w:r>
      <w:r>
        <w:rPr>
          <w:rFonts w:hint="eastAsia" w:ascii="Times New Roman" w:hAnsi="Times New Roman"/>
          <w:b/>
          <w:sz w:val="24"/>
          <w:szCs w:val="24"/>
        </w:rPr>
        <w:t>、应急服务要求</w:t>
      </w:r>
    </w:p>
    <w:p w14:paraId="3FFDF12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sz w:val="24"/>
          <w:szCs w:val="24"/>
        </w:rPr>
      </w:pPr>
      <w:r>
        <w:rPr>
          <w:rFonts w:ascii="Times New Roman" w:hAnsi="Times New Roman"/>
          <w:sz w:val="24"/>
          <w:szCs w:val="24"/>
        </w:rPr>
        <w:t>当出现不可预知紧急情况时</w:t>
      </w:r>
      <w:r>
        <w:rPr>
          <w:rFonts w:hint="eastAsia" w:ascii="Times New Roman" w:hAnsi="Times New Roman"/>
          <w:sz w:val="24"/>
          <w:szCs w:val="24"/>
        </w:rPr>
        <w:t>（例如疫情防控、停水停电、极端天气、内保突发事件、自然灾害等应急突发情况），</w:t>
      </w:r>
      <w:r>
        <w:rPr>
          <w:rFonts w:ascii="Times New Roman" w:hAnsi="Times New Roman"/>
          <w:sz w:val="24"/>
          <w:szCs w:val="24"/>
        </w:rPr>
        <w:t>保证服务正常运转的措施</w:t>
      </w:r>
      <w:r>
        <w:rPr>
          <w:rFonts w:hint="eastAsia" w:ascii="Times New Roman" w:hAnsi="Times New Roman"/>
          <w:sz w:val="24"/>
          <w:szCs w:val="24"/>
        </w:rPr>
        <w:t>，包括但不限于</w:t>
      </w:r>
      <w:r>
        <w:rPr>
          <w:rFonts w:ascii="Times New Roman" w:hAnsi="Times New Roman"/>
          <w:sz w:val="24"/>
          <w:szCs w:val="24"/>
        </w:rPr>
        <w:t>临时增配人员</w:t>
      </w:r>
      <w:r>
        <w:rPr>
          <w:rFonts w:hint="eastAsia" w:ascii="Times New Roman" w:hAnsi="Times New Roman"/>
          <w:sz w:val="24"/>
          <w:szCs w:val="24"/>
        </w:rPr>
        <w:t>、临时调集设备、现有人员岗位职责临时增加、与相关政府部门协调配合等。</w:t>
      </w:r>
    </w:p>
    <w:p w14:paraId="0395096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b/>
          <w:color w:val="auto"/>
          <w:sz w:val="24"/>
          <w:szCs w:val="24"/>
        </w:rPr>
      </w:pPr>
      <w:r>
        <w:rPr>
          <w:rFonts w:hint="eastAsia"/>
          <w:b/>
          <w:color w:val="auto"/>
          <w:sz w:val="24"/>
          <w:szCs w:val="24"/>
          <w:lang w:val="en-US" w:eastAsia="zh-CN"/>
        </w:rPr>
        <w:t>五</w:t>
      </w:r>
      <w:r>
        <w:rPr>
          <w:rFonts w:hint="eastAsia" w:ascii="Times New Roman" w:hAnsi="Times New Roman"/>
          <w:b/>
          <w:color w:val="auto"/>
          <w:sz w:val="24"/>
          <w:szCs w:val="24"/>
          <w:lang w:eastAsia="zh-CN"/>
        </w:rPr>
        <w:t>、</w:t>
      </w:r>
      <w:r>
        <w:rPr>
          <w:rFonts w:hint="eastAsia" w:ascii="Times New Roman" w:hAnsi="Times New Roman"/>
          <w:b/>
          <w:color w:val="auto"/>
          <w:sz w:val="24"/>
          <w:szCs w:val="24"/>
        </w:rPr>
        <w:t>人员保密要求</w:t>
      </w:r>
    </w:p>
    <w:p w14:paraId="10BB53F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olor w:val="auto"/>
          <w:sz w:val="24"/>
          <w:szCs w:val="24"/>
        </w:rPr>
      </w:pPr>
      <w:r>
        <w:rPr>
          <w:rFonts w:hint="eastAsia" w:ascii="Times New Roman" w:hAnsi="Times New Roman"/>
          <w:color w:val="auto"/>
          <w:sz w:val="24"/>
          <w:szCs w:val="24"/>
        </w:rPr>
        <w:t>保证服务过程中有可能获取的保密信息不泄露的措施，包括但不限于制定保密制度、服务人员保密培训、重点岗位双人服务、泄密惩罚办法。</w:t>
      </w:r>
    </w:p>
    <w:p w14:paraId="4DE40A9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b/>
          <w:color w:val="auto"/>
          <w:sz w:val="24"/>
          <w:szCs w:val="24"/>
        </w:rPr>
      </w:pPr>
      <w:r>
        <w:rPr>
          <w:rFonts w:hint="eastAsia"/>
          <w:b/>
          <w:color w:val="auto"/>
          <w:sz w:val="24"/>
          <w:szCs w:val="24"/>
          <w:lang w:val="en-US" w:eastAsia="zh-CN"/>
        </w:rPr>
        <w:t>六</w:t>
      </w:r>
      <w:r>
        <w:rPr>
          <w:rFonts w:hint="eastAsia" w:ascii="Times New Roman" w:hAnsi="Times New Roman"/>
          <w:b/>
          <w:color w:val="auto"/>
          <w:sz w:val="24"/>
          <w:szCs w:val="24"/>
        </w:rPr>
        <w:t>、人员稳定性要求</w:t>
      </w:r>
    </w:p>
    <w:p w14:paraId="586F7E5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olor w:val="auto"/>
          <w:sz w:val="24"/>
          <w:szCs w:val="24"/>
        </w:rPr>
      </w:pPr>
      <w:r>
        <w:rPr>
          <w:rFonts w:hint="eastAsia" w:ascii="Times New Roman" w:hAnsi="Times New Roman"/>
          <w:color w:val="auto"/>
          <w:sz w:val="24"/>
          <w:szCs w:val="24"/>
        </w:rPr>
        <w:t>在整个服务期内，人员更换率不得超过50%，更换人员不得低于采购需求，且应经采购人同意。</w:t>
      </w:r>
    </w:p>
    <w:p w14:paraId="3FE57D3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b/>
          <w:color w:val="auto"/>
          <w:sz w:val="24"/>
          <w:szCs w:val="24"/>
        </w:rPr>
      </w:pPr>
      <w:r>
        <w:rPr>
          <w:rFonts w:hint="eastAsia"/>
          <w:b/>
          <w:color w:val="auto"/>
          <w:sz w:val="24"/>
          <w:szCs w:val="24"/>
          <w:lang w:val="en-US" w:eastAsia="zh-CN"/>
        </w:rPr>
        <w:t>七</w:t>
      </w:r>
      <w:r>
        <w:rPr>
          <w:rFonts w:hint="eastAsia" w:ascii="Times New Roman" w:hAnsi="Times New Roman"/>
          <w:b/>
          <w:color w:val="auto"/>
          <w:sz w:val="24"/>
          <w:szCs w:val="24"/>
        </w:rPr>
        <w:t>、进驻和接管要求</w:t>
      </w:r>
    </w:p>
    <w:p w14:paraId="2D85106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olor w:val="auto"/>
          <w:sz w:val="24"/>
          <w:szCs w:val="24"/>
        </w:rPr>
      </w:pPr>
      <w:r>
        <w:rPr>
          <w:rFonts w:hint="eastAsia" w:ascii="Times New Roman" w:hAnsi="Times New Roman"/>
          <w:color w:val="auto"/>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30F5AD66">
      <w:pPr>
        <w:widowControl/>
        <w:spacing w:line="360" w:lineRule="auto"/>
        <w:ind w:firstLine="448" w:firstLineChars="200"/>
        <w:jc w:val="left"/>
        <w:rPr>
          <w:rFonts w:hint="eastAsia" w:ascii="宋体" w:hAnsi="宋体" w:eastAsia="宋体" w:cs="宋体"/>
          <w:b/>
          <w:bCs/>
          <w:sz w:val="24"/>
        </w:rPr>
      </w:pPr>
      <w:r>
        <w:rPr>
          <w:rFonts w:hint="eastAsia" w:ascii="宋体" w:hAnsi="宋体" w:cs="宋体"/>
          <w:b/>
          <w:bCs/>
          <w:sz w:val="24"/>
          <w:lang w:val="en-US" w:eastAsia="zh-CN"/>
        </w:rPr>
        <w:t>八</w:t>
      </w:r>
      <w:r>
        <w:rPr>
          <w:rFonts w:hint="eastAsia" w:ascii="宋体" w:hAnsi="宋体" w:eastAsia="宋体" w:cs="宋体"/>
          <w:b/>
          <w:bCs/>
          <w:sz w:val="24"/>
        </w:rPr>
        <w:t>、费用分割</w:t>
      </w:r>
    </w:p>
    <w:p w14:paraId="59E41D9B">
      <w:pPr>
        <w:widowControl/>
        <w:spacing w:line="360" w:lineRule="auto"/>
        <w:ind w:firstLine="448" w:firstLineChars="200"/>
        <w:jc w:val="left"/>
        <w:rPr>
          <w:rFonts w:hint="eastAsia" w:ascii="宋体" w:hAnsi="宋体" w:eastAsia="宋体" w:cs="宋体"/>
          <w:sz w:val="24"/>
        </w:rPr>
      </w:pPr>
      <w:r>
        <w:rPr>
          <w:rFonts w:hint="eastAsia" w:ascii="宋体" w:hAnsi="宋体" w:eastAsia="宋体" w:cs="宋体"/>
          <w:sz w:val="24"/>
        </w:rPr>
        <w:t>1.物业服务人员统一服装、劳保用品由中标供应商提供；</w:t>
      </w:r>
    </w:p>
    <w:p w14:paraId="134AB30B">
      <w:pPr>
        <w:widowControl/>
        <w:spacing w:line="360" w:lineRule="auto"/>
        <w:ind w:firstLine="448" w:firstLineChars="200"/>
        <w:jc w:val="left"/>
        <w:rPr>
          <w:rFonts w:hint="eastAsia" w:ascii="宋体" w:hAnsi="宋体" w:eastAsia="宋体" w:cs="宋体"/>
          <w:sz w:val="24"/>
        </w:rPr>
      </w:pPr>
      <w:r>
        <w:rPr>
          <w:rFonts w:hint="eastAsia" w:ascii="宋体" w:hAnsi="宋体" w:eastAsia="宋体" w:cs="宋体"/>
          <w:sz w:val="24"/>
        </w:rPr>
        <w:t>2.维修服务中所需基础工具、保洁工具耗材、秩序维护所需的工具耗材由中标供应商提供；</w:t>
      </w:r>
    </w:p>
    <w:p w14:paraId="4B48A692">
      <w:pPr>
        <w:widowControl/>
        <w:spacing w:line="360" w:lineRule="auto"/>
        <w:ind w:firstLine="448" w:firstLineChars="200"/>
        <w:jc w:val="left"/>
        <w:rPr>
          <w:rFonts w:hint="eastAsia" w:ascii="宋体" w:hAnsi="宋体" w:eastAsia="宋体" w:cs="宋体"/>
          <w:sz w:val="24"/>
        </w:rPr>
      </w:pPr>
      <w:r>
        <w:rPr>
          <w:rFonts w:hint="eastAsia" w:ascii="宋体" w:hAnsi="宋体" w:eastAsia="宋体" w:cs="宋体"/>
          <w:sz w:val="24"/>
        </w:rPr>
        <w:t>3.维修服务中所需的特殊工具设备、耗材、维修更换的零配件等由采购人提供；</w:t>
      </w:r>
    </w:p>
    <w:p w14:paraId="76625C7C">
      <w:pPr>
        <w:widowControl/>
        <w:spacing w:line="360" w:lineRule="auto"/>
        <w:ind w:firstLine="448" w:firstLineChars="200"/>
        <w:jc w:val="left"/>
        <w:rPr>
          <w:rFonts w:hint="eastAsia" w:ascii="宋体" w:hAnsi="宋体" w:eastAsia="宋体" w:cs="宋体"/>
          <w:sz w:val="24"/>
        </w:rPr>
      </w:pPr>
      <w:r>
        <w:rPr>
          <w:rFonts w:hint="eastAsia" w:ascii="宋体" w:hAnsi="宋体" w:eastAsia="宋体" w:cs="宋体"/>
          <w:sz w:val="24"/>
        </w:rPr>
        <w:t>4.采购人不提供物业服务人员免费食宿（食堂餐饮服务人员除外）；</w:t>
      </w:r>
    </w:p>
    <w:p w14:paraId="2D688D73">
      <w:pPr>
        <w:widowControl/>
        <w:spacing w:line="360" w:lineRule="auto"/>
        <w:ind w:firstLine="448" w:firstLineChars="200"/>
        <w:jc w:val="left"/>
        <w:rPr>
          <w:rFonts w:hint="eastAsia" w:ascii="宋体" w:hAnsi="宋体" w:eastAsia="宋体" w:cs="宋体"/>
          <w:sz w:val="24"/>
        </w:rPr>
      </w:pPr>
      <w:r>
        <w:rPr>
          <w:rFonts w:hint="eastAsia" w:ascii="宋体" w:hAnsi="宋体" w:eastAsia="宋体" w:cs="宋体"/>
          <w:sz w:val="24"/>
        </w:rPr>
        <w:t>5.采购人提供50平方米的办公用房、50平方米的仓库用房，提供基础办公家具；</w:t>
      </w:r>
    </w:p>
    <w:p w14:paraId="137118C1">
      <w:pPr>
        <w:widowControl/>
        <w:spacing w:line="360" w:lineRule="auto"/>
        <w:ind w:firstLine="448" w:firstLineChars="200"/>
        <w:jc w:val="left"/>
        <w:rPr>
          <w:rFonts w:hint="eastAsia" w:ascii="宋体" w:hAnsi="宋体" w:eastAsia="宋体" w:cs="宋体"/>
          <w:sz w:val="24"/>
        </w:rPr>
      </w:pPr>
      <w:r>
        <w:rPr>
          <w:rFonts w:hint="eastAsia" w:ascii="宋体" w:hAnsi="宋体" w:eastAsia="宋体" w:cs="宋体"/>
          <w:sz w:val="24"/>
        </w:rPr>
        <w:t>6.绿化所需工具、耗材、药剂、水电费等由采购人承担；</w:t>
      </w:r>
    </w:p>
    <w:p w14:paraId="5F27A104">
      <w:pPr>
        <w:widowControl/>
        <w:spacing w:line="360" w:lineRule="auto"/>
        <w:ind w:firstLine="448" w:firstLineChars="200"/>
        <w:jc w:val="left"/>
        <w:rPr>
          <w:rFonts w:hint="eastAsia" w:ascii="宋体" w:hAnsi="宋体" w:eastAsia="宋体" w:cs="宋体"/>
          <w:sz w:val="24"/>
        </w:rPr>
      </w:pPr>
      <w:r>
        <w:rPr>
          <w:rFonts w:hint="eastAsia" w:ascii="宋体" w:hAnsi="宋体" w:eastAsia="宋体" w:cs="宋体"/>
          <w:sz w:val="24"/>
        </w:rPr>
        <w:t>7.食堂食材、耗材均</w:t>
      </w:r>
      <w:r>
        <w:rPr>
          <w:rFonts w:hint="eastAsia" w:ascii="宋体" w:hAnsi="宋体" w:cs="宋体"/>
          <w:sz w:val="24"/>
          <w:lang w:val="en-US" w:eastAsia="zh-CN"/>
        </w:rPr>
        <w:t>由</w:t>
      </w:r>
      <w:r>
        <w:rPr>
          <w:rFonts w:hint="eastAsia" w:ascii="宋体" w:hAnsi="宋体" w:eastAsia="宋体" w:cs="宋体"/>
          <w:sz w:val="24"/>
        </w:rPr>
        <w:t>采购方提供。</w:t>
      </w:r>
    </w:p>
    <w:p w14:paraId="53B623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九</w:t>
      </w:r>
      <w:r>
        <w:rPr>
          <w:rFonts w:hint="eastAsia"/>
          <w:b/>
          <w:bCs/>
          <w:sz w:val="24"/>
        </w:rPr>
        <w:t>、物业服务过程中，对物业公司评价考核验收标准</w:t>
      </w:r>
    </w:p>
    <w:p w14:paraId="1F64B6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b/>
          <w:bCs/>
          <w:sz w:val="24"/>
        </w:rPr>
        <w:t>具体考核标准如下（满分100分）：</w:t>
      </w:r>
    </w:p>
    <w:p w14:paraId="05C636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（一）内保洁（15分）</w:t>
      </w:r>
    </w:p>
    <w:p w14:paraId="5F8ED86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负责办公楼和车间内公共场所卫生、办公室室内卫生、会议和接待场所卫生；车间厂房内卫生；需要时配合专业人员做好储物间、设备间、实验室等专用房间卫生。</w:t>
      </w:r>
    </w:p>
    <w:p w14:paraId="7DFACE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每日持续保持办公楼和车间内公共区域、车间厂房的地面、门窗（人力可及且有安全保障）、楼门、墙壁、窗台、电梯轿厢、楼梯、围栏扶手等位置及设施陈设的清洁，楼层垃圾桶（包括烟灰桶及痰盂）清运及时；（4分）</w:t>
      </w:r>
    </w:p>
    <w:p w14:paraId="78E4E4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2.每日持续保持各楼层卫生间、盥洗室、开水间、浴室、更衣室、电梯轿厢、会议、接待场所的内外卫生及设施陈设清洁无异味，垃圾清运及时；（3分）</w:t>
      </w:r>
    </w:p>
    <w:p w14:paraId="09DAC9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3.每日对职工办公室室内地面、窗台、围栏等公共设施（办公设备除外）进行清洁，垃圾清运及时；（2分）</w:t>
      </w:r>
    </w:p>
    <w:p w14:paraId="0E9E15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4.需要时配合专业人员做好储物间、设备间、实验室等专用房间卫生（仪器设备和办公设备除外）；（2分）</w:t>
      </w:r>
    </w:p>
    <w:p w14:paraId="26914C1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5.办公楼、车间门窗玻璃、外墙体（人力可及且有安全保障）定期冲洗清洁（可与外保洁配合）；（2分）</w:t>
      </w:r>
    </w:p>
    <w:p w14:paraId="2BA3CB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6.防疫消杀及采购人要求的其他相关保洁服务，涉及2米以上存在坠落危险的清洁等服务内容，根据安监总局30令，要求操作者必须具备《中华人民共和国特种作业操作证（高处作业）》。（2分）</w:t>
      </w:r>
    </w:p>
    <w:p w14:paraId="204606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（二）园林绿化兼外保洁（10分）</w:t>
      </w:r>
    </w:p>
    <w:p w14:paraId="374A28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负责园区室内外园林绿化和园区环境卫生。</w:t>
      </w:r>
    </w:p>
    <w:p w14:paraId="711C0A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1.持续保持园区内园林景观完好、清洁和植物养护到位、植被美观成活率不低于90%；（4分）</w:t>
      </w:r>
    </w:p>
    <w:p w14:paraId="6563D4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2.持续保持园区内路面、标识标牌等设施清洁，定期对办公楼、车间门窗玻璃、外墙体（人力可及且有安全保障）进行冲洗清洁（可与内保洁配合）；（2分）</w:t>
      </w:r>
    </w:p>
    <w:p w14:paraId="4AA348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3.持续保持园区内室外环境整洁，无杂物，垃圾收集清运及时。（2分）</w:t>
      </w:r>
    </w:p>
    <w:p w14:paraId="63BCD3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4.采购人要求的其他相关服务，涉及2米以上存在坠落危险的清洁等服务内容，根据安监总局30令，要求操作者必须具备《中华人民共和国特种作业操作证（高处作业）》。（2分）</w:t>
      </w:r>
    </w:p>
    <w:p w14:paraId="5217317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（三）基础设施维护（15分）</w:t>
      </w:r>
    </w:p>
    <w:p w14:paraId="015789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   负责园区内基础设施维护，包括对给排水、供配电、照明、办公家具、电器线路、建筑物配套等设施设备进行日常巡检维护及碎修，有特殊要求的专业设备设施和其他外包服务项目除外。</w:t>
      </w:r>
    </w:p>
    <w:p w14:paraId="6079C18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每日对园区建筑及配套设施设备进行巡检、维护，及时发现和排除故障隐患，持续保证各项设施安全使用和运转，不能及时处理的做好警示和上报（有特殊要求的专业设备设施和其他外包服务项目应做好配合工作）且各项巡查维修记录齐全；（6分）</w:t>
      </w:r>
    </w:p>
    <w:p w14:paraId="02B327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2.持续保持重点部位如：应急、监控、变电箱、门禁、消防等设备的清洁（2分）</w:t>
      </w:r>
    </w:p>
    <w:p w14:paraId="34CE745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3.协助采购方完成临时交办的安装、碎修、搬运等零碎工作。（5分）</w:t>
      </w:r>
    </w:p>
    <w:p w14:paraId="70AC10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4.涉及2米以上存在坠落危险的维护等服务内容，根据安监总局30令，要求操作者必须具备《中华人民共和国特种作业操作证（高处作业）》。（2分）</w:t>
      </w:r>
    </w:p>
    <w:p w14:paraId="4309C5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（四）秩序维护（25分）</w:t>
      </w:r>
    </w:p>
    <w:p w14:paraId="7E0325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负责门卫、巡逻、守护、消防及安全监控设备值守维护，维护园区秩序，防止治安事件发生，做好火险、自然灾害处置以及疫情防控。</w:t>
      </w:r>
    </w:p>
    <w:p w14:paraId="5EB855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安全值守、巡逻服务。在门岗、公共场所、监控室等岗位专人值守，做好园区巡逻、收发、人员登记，不脱岗、不空岗，按照岗位职责对出入人员、车辆进行询问、验证及引导停放，配合采购人做好疫情防控，保证园区正常秩序和安全且各项巡控登记记录齐全；（15分）</w:t>
      </w:r>
    </w:p>
    <w:p w14:paraId="28222A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2.每日对安全及消防点位和设施进行巡检，及时发现问题消除故障隐患，巡检记录齐全；（5分）</w:t>
      </w:r>
    </w:p>
    <w:p w14:paraId="65A3874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3.及时发现治安、火险、灾害隐患，按照应急预案妥善及时处置警情避免或降低损失，发现问题拨打电话报警并通知采购方，无责任事故；（5分）</w:t>
      </w:r>
    </w:p>
    <w:p w14:paraId="4C74128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（五）餐饮服务（25分）</w:t>
      </w:r>
    </w:p>
    <w:p w14:paraId="28C602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负责园区职工食堂的管理、餐食制作、残食处理、卫生防疫等工作，保证职工早、中餐饭菜质量和供应，落实各项餐饮食品卫生安全制度。</w:t>
      </w:r>
    </w:p>
    <w:p w14:paraId="6CC4EB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1.严格遵守食品安全法律法规和采购方食堂管理各项制度要求，制定并落实食堂管理方案；（5分）</w:t>
      </w:r>
    </w:p>
    <w:p w14:paraId="743390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2.严把食材使用关，不使用假冒伪劣、过期、变质和来源不规范食材，食材清洗、消毒、加工过程符合相关卫生防疫要求，保证食材加工安全；（5分）</w:t>
      </w:r>
    </w:p>
    <w:p w14:paraId="3A874B1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3.科学配置菜品种类、数量（按照每餐四菜一汤，主食不少于5个品种要求），做到营养均衡，主副食、冷热菜搭配合理，餐食口味、质量符合采购方要求；（5分）</w:t>
      </w:r>
    </w:p>
    <w:p w14:paraId="2FB3CCB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4.餐厨环境整洁，餐具、厨具以及储藏、加工设备洗消及时，符合餐饮卫生标准和采购方要求，残食处置符合相关要求；（5分）</w:t>
      </w:r>
    </w:p>
    <w:p w14:paraId="6BBE3EE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5.从业人员健康条件符合餐饮从业资格要求，个人卫生、着装和劳保防护符合餐饮行业标准要求。（5分）</w:t>
      </w:r>
    </w:p>
    <w:p w14:paraId="699963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（六）综合管理（10分）</w:t>
      </w:r>
    </w:p>
    <w:p w14:paraId="0F7D4AD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1.物业服务管理规范，物业档案、资料齐全保存规范，遵守国家法律法规和采购方各项规章制度；（2分）</w:t>
      </w:r>
    </w:p>
    <w:p w14:paraId="6EC928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2.物业从业人员经过岗前培训，按要求持证上岗，人员配备稳定且满足采购方要求，到岗出勤良好，着装整洁、配置齐全、文明服务，履行岗位职责与采购方协调配合；（5分）</w:t>
      </w:r>
    </w:p>
    <w:p w14:paraId="3BC1E6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3.各项工作计划、工作流程、管理制度、安全措施和应急处置预案健全，补充修订及时，做到防护科学、处置合理，无责任事故；（1分）</w:t>
      </w:r>
    </w:p>
    <w:p w14:paraId="7CB2837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4.能够积极主动加强与采购方沟通，及时发现问题，提出意见建议，落实各项工作及时到位；（1分）</w:t>
      </w:r>
    </w:p>
    <w:p w14:paraId="392EB7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5.能够帮助采购方协调处理项目所在地政府职能部门有关事宜，为采购方提供其他增值服务。（1分）</w:t>
      </w:r>
    </w:p>
    <w:p w14:paraId="2D38CD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rPr>
        <w:t>物业服务考核办法如下：</w:t>
      </w:r>
    </w:p>
    <w:p w14:paraId="00F6495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物业服务质量考核工作由采购方依据前款《物业服务考核标准》每月进行一次评估，当月考核不足80分的暂扣当月服务费的30%，待妥善处理或整改不足之处后予以补足；当月考核不足60分的暂扣当月服务费的50%，待妥善处理或整改不足之处后予以补足；一年内3次出现单月考核不足80分的，采购方有权终止物业方服务。</w:t>
      </w:r>
    </w:p>
    <w:p w14:paraId="45B10E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各项服务工作因物业方出现责任事故，给采购方造成人员伤害或经济损失的，物业方应向采购方给予赔偿（采购方可在服务费中扣除），损失5万元以内（含5万元）的每次在当月考核分值基础上扣30分，造成人员伤害或经济损失在5万元以上的采购方有权终止物业方服务，并追究相关责任。</w:t>
      </w:r>
    </w:p>
    <w:p w14:paraId="1A3B30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（三）考核结果作为结算物业服务费的依据，每月结算一次。</w:t>
      </w:r>
    </w:p>
    <w:p w14:paraId="1A933A65">
      <w:pPr>
        <w:widowControl/>
        <w:jc w:val="left"/>
        <w:rPr>
          <w:sz w:val="24"/>
        </w:rPr>
      </w:pPr>
      <w:r>
        <w:rPr>
          <w:sz w:val="24"/>
        </w:rPr>
        <w:br w:type="page"/>
      </w:r>
    </w:p>
    <w:p w14:paraId="148B9F41">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3793173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5877C4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172875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617E49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E3F26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693582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41D71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5CD2E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668969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35C0AF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7602CD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6CCE5E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4E5DA8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2080A4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77D942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37C1F2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5AC6720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5C69A32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2E20E11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61CB375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5440514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0679B3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1EBAE15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A58A7A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39A29A5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6935FF4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A807B6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5588631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E803A9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031275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1D8A9E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5B6346C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40A60B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7336680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067CAC1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2B65A8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363DC6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1342AE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28FA88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4D9EE8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78FAE8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11EB45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6CD857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508B13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585012E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4A42D12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442CDE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50B7C6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604233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0DA2954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2B02586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3888D4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32115D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D23256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1B25E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25CB9A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74B082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875FDC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E5287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051F97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4109DD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1A8F05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506C7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06B13E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2BEDB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1E446D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6C0BB7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119D6BD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31C40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219F8C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49966E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151C26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24DD4F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725642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D629D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685790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10E2D1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257EE7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0EA008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0312E8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27552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0654D3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1FA3EB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8E207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55703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36F9A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3BDC6C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131FEC0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815DD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7B5E61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50BDAAE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775E49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071420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C2C1D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21AB3E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32CC6E8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38C06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240EE5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7BCD9A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392AAA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D263D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26F800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45C14D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E00FF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00D8B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C6713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042E79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20791F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60520E7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11B46D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DC713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207F56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30AC783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2095ED5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4D998EF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3AB370B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7273823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474F0B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2B713B3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42E46E5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0403AAA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0BD166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1F8D7DB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635C682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11ADCA7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71858765">
      <w:pPr>
        <w:pStyle w:val="29"/>
        <w:spacing w:line="360" w:lineRule="auto"/>
        <w:ind w:firstLine="448" w:firstLineChars="200"/>
        <w:jc w:val="both"/>
        <w:rPr>
          <w:rFonts w:ascii="Times New Roman" w:hAnsi="Times New Roman" w:eastAsia="宋体" w:cs="Times New Roman"/>
          <w:color w:val="auto"/>
        </w:rPr>
      </w:pPr>
    </w:p>
    <w:p w14:paraId="4EB12D5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37F7AA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2BA9A3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210E56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67383D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6A764D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18B201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01B236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F8AD9B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2B161F5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11D528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458A86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6127E3C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2CD0F8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402B37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26DFA70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A14EE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4652DA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09681F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742CC9A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ACB3B4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0FE173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26E51C8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3B50B1E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3EB6E4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006F81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7CF700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4E47386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356A6B4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30F545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2004D7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25A6A34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4CF0B5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1A234B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03C229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0C071C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AB2C17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649B6E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012DD0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3ED16F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019070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2870B1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0FC85F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7C35DD8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1366F2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FD3F1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3A2D065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A905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417F07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79044E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61ED9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C106E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4A36EF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037ACC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5113DA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AFFEF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FB1E27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7471B68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494D4E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DB16E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06F6D8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4CEB3E2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6280FFD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F64B7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6EB48C4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473F1EC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37B16A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4BA1FB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6AC5F3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4A20BF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61E251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7A9B61E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1D43B44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4E72FE4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A3A7FE8">
      <w:pPr>
        <w:widowControl/>
        <w:jc w:val="left"/>
        <w:rPr>
          <w:b/>
          <w:bCs/>
          <w:kern w:val="28"/>
          <w:sz w:val="32"/>
          <w:szCs w:val="32"/>
          <w:lang w:val="zh-CN" w:eastAsia="zh-CN"/>
        </w:rPr>
      </w:pPr>
      <w:r>
        <w:br w:type="page"/>
      </w:r>
    </w:p>
    <w:p w14:paraId="356B9586">
      <w:pPr>
        <w:pStyle w:val="16"/>
        <w:rPr>
          <w:rFonts w:ascii="Times New Roman" w:hAnsi="Times New Roman"/>
        </w:rPr>
      </w:pPr>
      <w:r>
        <w:rPr>
          <w:rFonts w:ascii="Times New Roman" w:hAnsi="Times New Roman"/>
        </w:rPr>
        <w:t>第四部分  合同条款</w:t>
      </w:r>
    </w:p>
    <w:p w14:paraId="6C57368A">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5BFEF721">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247264F9">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19BC686D">
      <w:pPr>
        <w:pStyle w:val="34"/>
        <w:numPr>
          <w:ilvl w:val="0"/>
          <w:numId w:val="3"/>
        </w:numPr>
        <w:spacing w:line="480" w:lineRule="exact"/>
        <w:ind w:firstLineChars="0"/>
        <w:rPr>
          <w:sz w:val="24"/>
          <w:szCs w:val="24"/>
        </w:rPr>
      </w:pPr>
      <w:r>
        <w:rPr>
          <w:rFonts w:hint="eastAsia"/>
          <w:sz w:val="24"/>
          <w:szCs w:val="24"/>
        </w:rPr>
        <w:t>本合同为中小企业预留合同</w:t>
      </w:r>
    </w:p>
    <w:p w14:paraId="250C3724">
      <w:pPr>
        <w:pStyle w:val="34"/>
        <w:numPr>
          <w:ilvl w:val="0"/>
          <w:numId w:val="3"/>
        </w:numPr>
        <w:spacing w:line="480" w:lineRule="exact"/>
        <w:ind w:firstLineChars="0"/>
        <w:rPr>
          <w:sz w:val="24"/>
          <w:szCs w:val="24"/>
        </w:rPr>
      </w:pPr>
      <w:r>
        <w:rPr>
          <w:rFonts w:hint="eastAsia"/>
          <w:sz w:val="24"/>
          <w:szCs w:val="24"/>
        </w:rPr>
        <w:t>本合同非中小企业预留合同</w:t>
      </w:r>
    </w:p>
    <w:p w14:paraId="76E9BEA7">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24629076">
      <w:pPr>
        <w:spacing w:line="360" w:lineRule="auto"/>
        <w:ind w:firstLine="452" w:firstLineChars="202"/>
        <w:rPr>
          <w:rFonts w:eastAsiaTheme="minorEastAsia"/>
          <w:sz w:val="24"/>
          <w:szCs w:val="24"/>
        </w:rPr>
      </w:pPr>
      <w:r>
        <w:rPr>
          <w:rFonts w:eastAsiaTheme="minorEastAsia"/>
          <w:sz w:val="24"/>
          <w:szCs w:val="24"/>
        </w:rPr>
        <w:t>物业名称：</w:t>
      </w:r>
    </w:p>
    <w:p w14:paraId="7CE68698">
      <w:pPr>
        <w:spacing w:line="360" w:lineRule="auto"/>
        <w:ind w:firstLine="452" w:firstLineChars="202"/>
        <w:rPr>
          <w:rFonts w:eastAsiaTheme="minorEastAsia"/>
          <w:sz w:val="24"/>
          <w:szCs w:val="24"/>
        </w:rPr>
      </w:pPr>
      <w:r>
        <w:rPr>
          <w:rFonts w:eastAsiaTheme="minorEastAsia"/>
          <w:sz w:val="24"/>
          <w:szCs w:val="24"/>
        </w:rPr>
        <w:t>物业类型：</w:t>
      </w:r>
    </w:p>
    <w:p w14:paraId="5A7E356D">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681F2324">
      <w:pPr>
        <w:spacing w:line="360" w:lineRule="auto"/>
        <w:ind w:firstLine="452" w:firstLineChars="202"/>
        <w:rPr>
          <w:rFonts w:eastAsiaTheme="minorEastAsia"/>
          <w:sz w:val="24"/>
          <w:szCs w:val="24"/>
        </w:rPr>
      </w:pPr>
      <w:r>
        <w:rPr>
          <w:rFonts w:eastAsiaTheme="minorEastAsia"/>
          <w:sz w:val="24"/>
          <w:szCs w:val="24"/>
        </w:rPr>
        <w:t>物业管理区域四至：</w:t>
      </w:r>
    </w:p>
    <w:p w14:paraId="1DCDD410">
      <w:pPr>
        <w:spacing w:line="360" w:lineRule="auto"/>
        <w:ind w:firstLine="452" w:firstLineChars="202"/>
        <w:rPr>
          <w:rFonts w:eastAsiaTheme="minorEastAsia"/>
          <w:sz w:val="24"/>
          <w:szCs w:val="24"/>
        </w:rPr>
      </w:pPr>
      <w:r>
        <w:rPr>
          <w:rFonts w:eastAsiaTheme="minorEastAsia"/>
          <w:sz w:val="24"/>
          <w:szCs w:val="24"/>
        </w:rPr>
        <w:t>东至：南至：</w:t>
      </w:r>
    </w:p>
    <w:p w14:paraId="79B8760D">
      <w:pPr>
        <w:spacing w:line="360" w:lineRule="auto"/>
        <w:ind w:firstLine="452" w:firstLineChars="202"/>
        <w:rPr>
          <w:rFonts w:eastAsiaTheme="minorEastAsia"/>
          <w:sz w:val="24"/>
          <w:szCs w:val="24"/>
        </w:rPr>
      </w:pPr>
      <w:r>
        <w:rPr>
          <w:rFonts w:eastAsiaTheme="minorEastAsia"/>
          <w:sz w:val="24"/>
          <w:szCs w:val="24"/>
        </w:rPr>
        <w:t>西至：北至：</w:t>
      </w:r>
    </w:p>
    <w:p w14:paraId="780A76A4">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6AE9DC39">
      <w:pPr>
        <w:spacing w:line="360" w:lineRule="auto"/>
        <w:ind w:firstLine="452" w:firstLineChars="202"/>
        <w:rPr>
          <w:rFonts w:eastAsiaTheme="minorEastAsia"/>
          <w:sz w:val="24"/>
          <w:szCs w:val="24"/>
        </w:rPr>
      </w:pPr>
      <w:r>
        <w:rPr>
          <w:rFonts w:eastAsiaTheme="minorEastAsia"/>
          <w:sz w:val="24"/>
          <w:szCs w:val="24"/>
        </w:rPr>
        <w:t>其中：地上面积：平方米</w:t>
      </w:r>
    </w:p>
    <w:p w14:paraId="20F2FC8E">
      <w:pPr>
        <w:spacing w:line="360" w:lineRule="auto"/>
        <w:ind w:firstLine="452" w:firstLineChars="202"/>
        <w:rPr>
          <w:rFonts w:eastAsiaTheme="minorEastAsia"/>
          <w:sz w:val="24"/>
          <w:szCs w:val="24"/>
        </w:rPr>
      </w:pPr>
      <w:r>
        <w:rPr>
          <w:rFonts w:eastAsiaTheme="minorEastAsia"/>
          <w:sz w:val="24"/>
          <w:szCs w:val="24"/>
        </w:rPr>
        <w:t>地下面积：平方米</w:t>
      </w:r>
    </w:p>
    <w:p w14:paraId="6B779AEF">
      <w:pPr>
        <w:spacing w:line="360" w:lineRule="auto"/>
        <w:ind w:firstLine="452" w:firstLineChars="202"/>
        <w:rPr>
          <w:rFonts w:eastAsiaTheme="minorEastAsia"/>
          <w:sz w:val="24"/>
          <w:szCs w:val="24"/>
        </w:rPr>
      </w:pPr>
      <w:r>
        <w:rPr>
          <w:rFonts w:eastAsiaTheme="minorEastAsia"/>
          <w:sz w:val="24"/>
          <w:szCs w:val="24"/>
        </w:rPr>
        <w:t>标准层面积：平方米</w:t>
      </w:r>
    </w:p>
    <w:p w14:paraId="252EDE13">
      <w:pPr>
        <w:spacing w:line="360" w:lineRule="auto"/>
        <w:ind w:firstLine="452" w:firstLineChars="202"/>
        <w:rPr>
          <w:rFonts w:eastAsiaTheme="minorEastAsia"/>
          <w:sz w:val="24"/>
          <w:szCs w:val="24"/>
        </w:rPr>
      </w:pPr>
      <w:r>
        <w:rPr>
          <w:rFonts w:eastAsiaTheme="minorEastAsia"/>
          <w:sz w:val="24"/>
          <w:szCs w:val="24"/>
        </w:rPr>
        <w:t>人防建筑面积：平方米</w:t>
      </w:r>
    </w:p>
    <w:p w14:paraId="34B20E97">
      <w:pPr>
        <w:spacing w:line="360" w:lineRule="auto"/>
        <w:ind w:firstLine="452" w:firstLineChars="202"/>
        <w:rPr>
          <w:rFonts w:eastAsiaTheme="minorEastAsia"/>
          <w:sz w:val="24"/>
          <w:szCs w:val="24"/>
        </w:rPr>
      </w:pPr>
      <w:r>
        <w:rPr>
          <w:rFonts w:eastAsiaTheme="minorEastAsia"/>
          <w:sz w:val="24"/>
          <w:szCs w:val="24"/>
        </w:rPr>
        <w:t>建筑层数：地上层，地下层</w:t>
      </w:r>
    </w:p>
    <w:p w14:paraId="22BF5EE6">
      <w:pPr>
        <w:spacing w:line="360" w:lineRule="auto"/>
        <w:ind w:firstLine="452" w:firstLineChars="202"/>
        <w:rPr>
          <w:rFonts w:eastAsiaTheme="minorEastAsia"/>
          <w:sz w:val="24"/>
          <w:szCs w:val="24"/>
        </w:rPr>
      </w:pPr>
      <w:r>
        <w:rPr>
          <w:rFonts w:eastAsiaTheme="minorEastAsia"/>
          <w:sz w:val="24"/>
          <w:szCs w:val="24"/>
        </w:rPr>
        <w:t>建筑尺寸：长：米，宽：米，高：米</w:t>
      </w:r>
    </w:p>
    <w:p w14:paraId="57BDC806">
      <w:pPr>
        <w:spacing w:line="360" w:lineRule="auto"/>
        <w:ind w:firstLine="452" w:firstLineChars="202"/>
        <w:rPr>
          <w:rFonts w:eastAsiaTheme="minorEastAsia"/>
          <w:sz w:val="24"/>
          <w:szCs w:val="24"/>
        </w:rPr>
      </w:pPr>
      <w:r>
        <w:rPr>
          <w:rFonts w:eastAsiaTheme="minorEastAsia"/>
          <w:sz w:val="24"/>
          <w:szCs w:val="24"/>
        </w:rPr>
        <w:t>建筑层高：</w:t>
      </w:r>
    </w:p>
    <w:p w14:paraId="1DE22A9E">
      <w:pPr>
        <w:spacing w:line="360" w:lineRule="auto"/>
        <w:ind w:firstLine="452" w:firstLineChars="202"/>
        <w:rPr>
          <w:rFonts w:eastAsiaTheme="minorEastAsia"/>
          <w:sz w:val="24"/>
          <w:szCs w:val="24"/>
        </w:rPr>
      </w:pPr>
      <w:r>
        <w:rPr>
          <w:rFonts w:eastAsiaTheme="minorEastAsia"/>
          <w:sz w:val="24"/>
          <w:szCs w:val="24"/>
        </w:rPr>
        <w:t>建筑结构：</w:t>
      </w:r>
    </w:p>
    <w:p w14:paraId="177B9EFC">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04D2F7F7">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24346091">
      <w:pPr>
        <w:spacing w:line="480" w:lineRule="exact"/>
        <w:ind w:firstLine="368" w:firstLineChars="200"/>
        <w:rPr>
          <w:rFonts w:eastAsiaTheme="minorEastAsia"/>
          <w:spacing w:val="-20"/>
          <w:sz w:val="24"/>
          <w:szCs w:val="24"/>
          <w:u w:val="single"/>
        </w:rPr>
      </w:pPr>
    </w:p>
    <w:p w14:paraId="06B5C879">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3180BF77">
      <w:pPr>
        <w:spacing w:line="480" w:lineRule="exact"/>
        <w:ind w:firstLine="448" w:firstLineChars="200"/>
        <w:rPr>
          <w:rFonts w:eastAsiaTheme="minorEastAsia"/>
          <w:sz w:val="24"/>
          <w:szCs w:val="24"/>
        </w:rPr>
      </w:pPr>
      <w:r>
        <w:rPr>
          <w:rFonts w:eastAsiaTheme="minorEastAsia"/>
          <w:sz w:val="24"/>
          <w:szCs w:val="24"/>
        </w:rPr>
        <w:t>1.供、配电设施设备:</w:t>
      </w:r>
    </w:p>
    <w:p w14:paraId="2057C847">
      <w:pPr>
        <w:spacing w:line="480" w:lineRule="exact"/>
        <w:ind w:firstLine="368" w:firstLineChars="200"/>
        <w:rPr>
          <w:rFonts w:eastAsiaTheme="minorEastAsia"/>
          <w:spacing w:val="-20"/>
          <w:sz w:val="24"/>
          <w:szCs w:val="24"/>
          <w:u w:val="single"/>
        </w:rPr>
      </w:pPr>
    </w:p>
    <w:p w14:paraId="33DD2C56">
      <w:pPr>
        <w:spacing w:line="480" w:lineRule="exact"/>
        <w:ind w:firstLine="448" w:firstLineChars="200"/>
        <w:rPr>
          <w:rFonts w:eastAsiaTheme="minorEastAsia"/>
          <w:sz w:val="24"/>
          <w:szCs w:val="24"/>
        </w:rPr>
      </w:pPr>
      <w:r>
        <w:rPr>
          <w:rFonts w:eastAsiaTheme="minorEastAsia"/>
          <w:sz w:val="24"/>
          <w:szCs w:val="24"/>
        </w:rPr>
        <w:t>2.给、排水设施设备:</w:t>
      </w:r>
    </w:p>
    <w:p w14:paraId="57A554C1">
      <w:pPr>
        <w:spacing w:line="480" w:lineRule="exact"/>
        <w:ind w:firstLine="368" w:firstLineChars="200"/>
        <w:rPr>
          <w:rFonts w:eastAsiaTheme="minorEastAsia"/>
          <w:spacing w:val="-20"/>
          <w:sz w:val="24"/>
          <w:szCs w:val="24"/>
          <w:u w:val="single"/>
        </w:rPr>
      </w:pPr>
    </w:p>
    <w:p w14:paraId="0A17BD8C">
      <w:pPr>
        <w:spacing w:line="480" w:lineRule="exact"/>
        <w:ind w:firstLine="448" w:firstLineChars="200"/>
        <w:rPr>
          <w:rFonts w:eastAsiaTheme="minorEastAsia"/>
          <w:sz w:val="24"/>
          <w:szCs w:val="24"/>
        </w:rPr>
      </w:pPr>
      <w:r>
        <w:rPr>
          <w:rFonts w:eastAsiaTheme="minorEastAsia"/>
          <w:sz w:val="24"/>
          <w:szCs w:val="24"/>
        </w:rPr>
        <w:t>3.升降系统:</w:t>
      </w:r>
    </w:p>
    <w:p w14:paraId="027A8754">
      <w:pPr>
        <w:spacing w:line="480" w:lineRule="exact"/>
        <w:ind w:firstLine="368" w:firstLineChars="200"/>
        <w:rPr>
          <w:rFonts w:eastAsiaTheme="minorEastAsia"/>
          <w:spacing w:val="-20"/>
          <w:sz w:val="24"/>
          <w:szCs w:val="24"/>
          <w:u w:val="single"/>
        </w:rPr>
      </w:pPr>
    </w:p>
    <w:p w14:paraId="409A47D6">
      <w:pPr>
        <w:spacing w:line="480" w:lineRule="exact"/>
        <w:ind w:firstLine="448" w:firstLineChars="200"/>
        <w:rPr>
          <w:rFonts w:eastAsiaTheme="minorEastAsia"/>
          <w:sz w:val="24"/>
          <w:szCs w:val="24"/>
        </w:rPr>
      </w:pPr>
      <w:r>
        <w:rPr>
          <w:rFonts w:eastAsiaTheme="minorEastAsia"/>
          <w:sz w:val="24"/>
          <w:szCs w:val="24"/>
        </w:rPr>
        <w:t>4.消防系统:</w:t>
      </w:r>
    </w:p>
    <w:p w14:paraId="69ACF4CF">
      <w:pPr>
        <w:spacing w:line="480" w:lineRule="exact"/>
        <w:ind w:firstLine="368" w:firstLineChars="200"/>
        <w:rPr>
          <w:rFonts w:eastAsiaTheme="minorEastAsia"/>
          <w:spacing w:val="-20"/>
          <w:sz w:val="24"/>
          <w:szCs w:val="24"/>
          <w:u w:val="single"/>
        </w:rPr>
      </w:pPr>
    </w:p>
    <w:p w14:paraId="2DDAC5E5">
      <w:pPr>
        <w:spacing w:line="480" w:lineRule="exact"/>
        <w:ind w:firstLine="448" w:firstLineChars="200"/>
        <w:rPr>
          <w:rFonts w:eastAsiaTheme="minorEastAsia"/>
          <w:sz w:val="24"/>
          <w:szCs w:val="24"/>
        </w:rPr>
      </w:pPr>
      <w:r>
        <w:rPr>
          <w:rFonts w:eastAsiaTheme="minorEastAsia"/>
          <w:sz w:val="24"/>
          <w:szCs w:val="24"/>
        </w:rPr>
        <w:t>5.空气调节系统:</w:t>
      </w:r>
    </w:p>
    <w:p w14:paraId="636A9DEE">
      <w:pPr>
        <w:spacing w:line="480" w:lineRule="exact"/>
        <w:ind w:firstLine="368" w:firstLineChars="200"/>
        <w:rPr>
          <w:rFonts w:eastAsiaTheme="minorEastAsia"/>
          <w:spacing w:val="-20"/>
          <w:sz w:val="24"/>
          <w:szCs w:val="24"/>
          <w:u w:val="single"/>
        </w:rPr>
      </w:pPr>
    </w:p>
    <w:p w14:paraId="1752BEEA">
      <w:pPr>
        <w:spacing w:line="480" w:lineRule="exact"/>
        <w:ind w:firstLine="448" w:firstLineChars="200"/>
        <w:rPr>
          <w:rFonts w:eastAsiaTheme="minorEastAsia"/>
          <w:sz w:val="24"/>
          <w:szCs w:val="24"/>
        </w:rPr>
      </w:pPr>
      <w:r>
        <w:rPr>
          <w:rFonts w:eastAsiaTheme="minorEastAsia"/>
          <w:sz w:val="24"/>
          <w:szCs w:val="24"/>
        </w:rPr>
        <w:t>6.智能化系统:</w:t>
      </w:r>
    </w:p>
    <w:p w14:paraId="7CE93B30">
      <w:pPr>
        <w:spacing w:line="480" w:lineRule="exact"/>
        <w:ind w:firstLine="368" w:firstLineChars="200"/>
        <w:rPr>
          <w:rFonts w:eastAsiaTheme="minorEastAsia"/>
          <w:spacing w:val="-20"/>
          <w:sz w:val="24"/>
          <w:szCs w:val="24"/>
          <w:u w:val="single"/>
        </w:rPr>
      </w:pPr>
    </w:p>
    <w:p w14:paraId="09E6CDDA">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2BABDEB1">
      <w:pPr>
        <w:spacing w:line="480" w:lineRule="exact"/>
        <w:ind w:firstLine="368" w:firstLineChars="200"/>
        <w:rPr>
          <w:rFonts w:eastAsiaTheme="minorEastAsia"/>
          <w:spacing w:val="-20"/>
          <w:sz w:val="24"/>
          <w:szCs w:val="24"/>
          <w:u w:val="single"/>
        </w:rPr>
      </w:pPr>
    </w:p>
    <w:p w14:paraId="4622BB0C">
      <w:pPr>
        <w:spacing w:line="480" w:lineRule="exact"/>
        <w:ind w:firstLine="448" w:firstLineChars="200"/>
        <w:rPr>
          <w:rFonts w:eastAsiaTheme="minorEastAsia"/>
          <w:sz w:val="24"/>
          <w:szCs w:val="24"/>
        </w:rPr>
      </w:pPr>
      <w:r>
        <w:rPr>
          <w:rFonts w:eastAsiaTheme="minorEastAsia"/>
          <w:sz w:val="24"/>
          <w:szCs w:val="24"/>
        </w:rPr>
        <w:t>8.停车场管理系统:</w:t>
      </w:r>
    </w:p>
    <w:p w14:paraId="788522F9">
      <w:pPr>
        <w:spacing w:line="480" w:lineRule="exact"/>
        <w:ind w:firstLine="368" w:firstLineChars="200"/>
        <w:rPr>
          <w:rFonts w:eastAsiaTheme="minorEastAsia"/>
          <w:spacing w:val="-20"/>
          <w:sz w:val="24"/>
          <w:szCs w:val="24"/>
          <w:u w:val="single"/>
        </w:rPr>
      </w:pPr>
    </w:p>
    <w:p w14:paraId="1BFA6F08">
      <w:pPr>
        <w:spacing w:line="480" w:lineRule="exact"/>
        <w:ind w:firstLine="448" w:firstLineChars="200"/>
        <w:rPr>
          <w:rFonts w:eastAsiaTheme="minorEastAsia"/>
          <w:sz w:val="24"/>
          <w:szCs w:val="24"/>
        </w:rPr>
      </w:pPr>
      <w:r>
        <w:rPr>
          <w:rFonts w:eastAsiaTheme="minorEastAsia"/>
          <w:sz w:val="24"/>
          <w:szCs w:val="24"/>
        </w:rPr>
        <w:t>9.其他:</w:t>
      </w:r>
    </w:p>
    <w:p w14:paraId="7BA938BD">
      <w:pPr>
        <w:spacing w:line="480" w:lineRule="exact"/>
        <w:ind w:firstLine="368" w:firstLineChars="200"/>
        <w:rPr>
          <w:rFonts w:eastAsiaTheme="minorEastAsia"/>
          <w:spacing w:val="-20"/>
          <w:sz w:val="24"/>
          <w:szCs w:val="24"/>
          <w:u w:val="single"/>
        </w:rPr>
      </w:pPr>
    </w:p>
    <w:p w14:paraId="235DAA3A">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5FEF632B">
      <w:pPr>
        <w:spacing w:line="480" w:lineRule="exact"/>
        <w:ind w:firstLine="368" w:firstLineChars="200"/>
        <w:rPr>
          <w:rFonts w:eastAsiaTheme="minorEastAsia"/>
          <w:spacing w:val="-20"/>
          <w:sz w:val="24"/>
          <w:szCs w:val="24"/>
          <w:u w:val="single"/>
        </w:rPr>
      </w:pPr>
    </w:p>
    <w:p w14:paraId="0BFCFA01">
      <w:pPr>
        <w:spacing w:line="480" w:lineRule="exact"/>
        <w:ind w:firstLine="448" w:firstLineChars="200"/>
        <w:rPr>
          <w:rFonts w:eastAsiaTheme="minorEastAsia"/>
          <w:sz w:val="24"/>
          <w:szCs w:val="24"/>
        </w:rPr>
      </w:pPr>
      <w:r>
        <w:rPr>
          <w:rFonts w:eastAsiaTheme="minorEastAsia"/>
          <w:sz w:val="24"/>
          <w:szCs w:val="24"/>
        </w:rPr>
        <w:t>（四）物业装饰装修的管理：</w:t>
      </w:r>
    </w:p>
    <w:p w14:paraId="58194302">
      <w:pPr>
        <w:spacing w:line="480" w:lineRule="exact"/>
        <w:ind w:firstLine="368" w:firstLineChars="200"/>
        <w:rPr>
          <w:rFonts w:eastAsiaTheme="minorEastAsia"/>
          <w:spacing w:val="-20"/>
          <w:sz w:val="24"/>
          <w:szCs w:val="24"/>
          <w:u w:val="single"/>
        </w:rPr>
      </w:pPr>
    </w:p>
    <w:p w14:paraId="6A259DD2">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5C5C93C3">
      <w:pPr>
        <w:spacing w:line="480" w:lineRule="exact"/>
        <w:ind w:firstLine="368" w:firstLineChars="200"/>
        <w:rPr>
          <w:rFonts w:eastAsiaTheme="minorEastAsia"/>
          <w:spacing w:val="-20"/>
          <w:sz w:val="24"/>
          <w:szCs w:val="24"/>
          <w:u w:val="single"/>
        </w:rPr>
      </w:pPr>
    </w:p>
    <w:p w14:paraId="6AF3601B">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36470975">
      <w:pPr>
        <w:spacing w:line="480" w:lineRule="exact"/>
        <w:ind w:firstLine="368" w:firstLineChars="200"/>
        <w:rPr>
          <w:rFonts w:eastAsiaTheme="minorEastAsia"/>
          <w:spacing w:val="-20"/>
          <w:sz w:val="24"/>
          <w:szCs w:val="24"/>
          <w:u w:val="single"/>
        </w:rPr>
      </w:pPr>
    </w:p>
    <w:p w14:paraId="012A4516">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69CDC59E">
      <w:pPr>
        <w:spacing w:line="480" w:lineRule="exact"/>
        <w:ind w:firstLine="368" w:firstLineChars="200"/>
        <w:rPr>
          <w:rFonts w:eastAsiaTheme="minorEastAsia"/>
          <w:spacing w:val="-20"/>
          <w:sz w:val="24"/>
          <w:szCs w:val="24"/>
          <w:u w:val="single"/>
        </w:rPr>
      </w:pPr>
    </w:p>
    <w:p w14:paraId="445BF176">
      <w:pPr>
        <w:spacing w:line="480" w:lineRule="exact"/>
        <w:ind w:firstLine="448" w:firstLineChars="200"/>
        <w:rPr>
          <w:rFonts w:eastAsiaTheme="minorEastAsia"/>
          <w:sz w:val="24"/>
          <w:szCs w:val="24"/>
        </w:rPr>
      </w:pPr>
      <w:r>
        <w:rPr>
          <w:rFonts w:eastAsiaTheme="minorEastAsia"/>
          <w:sz w:val="24"/>
          <w:szCs w:val="24"/>
        </w:rPr>
        <w:t>（八）其他委托事项：</w:t>
      </w:r>
    </w:p>
    <w:p w14:paraId="1EFA6F46">
      <w:pPr>
        <w:spacing w:line="480" w:lineRule="exact"/>
        <w:ind w:firstLine="448" w:firstLineChars="200"/>
        <w:rPr>
          <w:rFonts w:eastAsiaTheme="minorEastAsia"/>
          <w:sz w:val="24"/>
          <w:szCs w:val="24"/>
        </w:rPr>
      </w:pPr>
      <w:r>
        <w:rPr>
          <w:rFonts w:eastAsiaTheme="minorEastAsia"/>
          <w:sz w:val="24"/>
          <w:szCs w:val="24"/>
        </w:rPr>
        <w:t>1、</w:t>
      </w:r>
    </w:p>
    <w:p w14:paraId="1342E72D">
      <w:pPr>
        <w:spacing w:line="480" w:lineRule="exact"/>
        <w:ind w:firstLine="448" w:firstLineChars="200"/>
        <w:rPr>
          <w:rFonts w:eastAsiaTheme="minorEastAsia"/>
          <w:sz w:val="24"/>
          <w:szCs w:val="24"/>
        </w:rPr>
      </w:pPr>
      <w:r>
        <w:rPr>
          <w:rFonts w:eastAsiaTheme="minorEastAsia"/>
          <w:sz w:val="24"/>
          <w:szCs w:val="24"/>
        </w:rPr>
        <w:t>2、</w:t>
      </w:r>
    </w:p>
    <w:p w14:paraId="6B1228BC">
      <w:pPr>
        <w:spacing w:line="480" w:lineRule="exact"/>
        <w:ind w:firstLine="448" w:firstLineChars="200"/>
        <w:rPr>
          <w:rFonts w:eastAsiaTheme="minorEastAsia"/>
          <w:sz w:val="24"/>
          <w:szCs w:val="24"/>
          <w:u w:val="single"/>
        </w:rPr>
      </w:pPr>
      <w:r>
        <w:rPr>
          <w:rFonts w:eastAsiaTheme="minorEastAsia"/>
          <w:sz w:val="24"/>
          <w:szCs w:val="24"/>
        </w:rPr>
        <w:t>3、</w:t>
      </w:r>
    </w:p>
    <w:p w14:paraId="7F4EB8EF">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54563B99">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4740CDBA">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5670FB50">
      <w:pPr>
        <w:spacing w:line="480" w:lineRule="exact"/>
        <w:ind w:firstLine="448" w:firstLineChars="200"/>
        <w:rPr>
          <w:rFonts w:eastAsiaTheme="minorEastAsia"/>
          <w:sz w:val="24"/>
          <w:szCs w:val="24"/>
        </w:rPr>
      </w:pPr>
      <w:r>
        <w:rPr>
          <w:rFonts w:eastAsiaTheme="minorEastAsia"/>
          <w:sz w:val="24"/>
          <w:szCs w:val="24"/>
        </w:rPr>
        <w:t>第四条甲方权利义务</w:t>
      </w:r>
    </w:p>
    <w:p w14:paraId="25EF694D">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2A98148D">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404EE5BB">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1ADCAFD6">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184ADA49">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18B6AF62">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2506EBF2">
      <w:pPr>
        <w:spacing w:line="480" w:lineRule="exact"/>
        <w:ind w:firstLine="448" w:firstLineChars="200"/>
        <w:rPr>
          <w:rFonts w:eastAsiaTheme="minorEastAsia"/>
          <w:sz w:val="24"/>
          <w:szCs w:val="24"/>
        </w:rPr>
      </w:pPr>
      <w:r>
        <w:rPr>
          <w:rFonts w:eastAsiaTheme="minorEastAsia"/>
          <w:sz w:val="24"/>
          <w:szCs w:val="24"/>
        </w:rPr>
        <w:t>（七）其他：</w:t>
      </w:r>
    </w:p>
    <w:p w14:paraId="1A6C3857">
      <w:pPr>
        <w:spacing w:line="480" w:lineRule="exact"/>
        <w:ind w:firstLine="448" w:firstLineChars="200"/>
        <w:rPr>
          <w:rFonts w:eastAsiaTheme="minorEastAsia"/>
          <w:sz w:val="24"/>
          <w:szCs w:val="24"/>
        </w:rPr>
      </w:pPr>
      <w:r>
        <w:rPr>
          <w:rFonts w:eastAsiaTheme="minorEastAsia"/>
          <w:sz w:val="24"/>
          <w:szCs w:val="24"/>
        </w:rPr>
        <w:t>1、</w:t>
      </w:r>
    </w:p>
    <w:p w14:paraId="451A178A">
      <w:pPr>
        <w:spacing w:line="480" w:lineRule="exact"/>
        <w:ind w:firstLine="448" w:firstLineChars="200"/>
        <w:rPr>
          <w:rFonts w:eastAsiaTheme="minorEastAsia"/>
          <w:sz w:val="24"/>
          <w:szCs w:val="24"/>
          <w:u w:val="single"/>
        </w:rPr>
      </w:pPr>
      <w:r>
        <w:rPr>
          <w:rFonts w:eastAsiaTheme="minorEastAsia"/>
          <w:sz w:val="24"/>
          <w:szCs w:val="24"/>
        </w:rPr>
        <w:t>2、</w:t>
      </w:r>
    </w:p>
    <w:p w14:paraId="76DC5DA1">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23D8531E">
      <w:pPr>
        <w:spacing w:line="480" w:lineRule="exact"/>
        <w:ind w:firstLine="448" w:firstLineChars="200"/>
        <w:rPr>
          <w:rFonts w:eastAsiaTheme="minorEastAsia"/>
          <w:sz w:val="24"/>
          <w:szCs w:val="24"/>
        </w:rPr>
      </w:pPr>
      <w:r>
        <w:rPr>
          <w:rFonts w:eastAsiaTheme="minorEastAsia"/>
          <w:sz w:val="24"/>
          <w:szCs w:val="24"/>
        </w:rPr>
        <w:t>第五条乙方权利义务</w:t>
      </w:r>
    </w:p>
    <w:p w14:paraId="65FB0303">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39FE8554">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4625B166">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058814E3">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77950413">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6F21538E">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629361A2">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48CE9A6D">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1917CD87">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7B16CDCD">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5C56166D">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60CD5E59">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3CDB3AF1">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5AB8F717">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244B4999">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40889030">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211B8AC9">
      <w:pPr>
        <w:spacing w:line="480" w:lineRule="exact"/>
        <w:ind w:firstLine="448" w:firstLineChars="200"/>
        <w:rPr>
          <w:rFonts w:eastAsiaTheme="minorEastAsia"/>
          <w:sz w:val="24"/>
          <w:szCs w:val="24"/>
        </w:rPr>
      </w:pPr>
      <w:r>
        <w:rPr>
          <w:rFonts w:eastAsiaTheme="minorEastAsia"/>
          <w:sz w:val="24"/>
          <w:szCs w:val="24"/>
        </w:rPr>
        <w:t>（十四）接受采购人的监督；</w:t>
      </w:r>
    </w:p>
    <w:p w14:paraId="666C3BBD">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4BED49B2">
      <w:pPr>
        <w:spacing w:line="480" w:lineRule="exact"/>
        <w:ind w:firstLine="448" w:firstLineChars="200"/>
        <w:rPr>
          <w:rFonts w:eastAsiaTheme="minorEastAsia"/>
          <w:sz w:val="24"/>
          <w:szCs w:val="24"/>
        </w:rPr>
      </w:pPr>
      <w:r>
        <w:rPr>
          <w:rFonts w:eastAsiaTheme="minorEastAsia"/>
          <w:sz w:val="24"/>
          <w:szCs w:val="24"/>
        </w:rPr>
        <w:t>（十六）其他：</w:t>
      </w:r>
    </w:p>
    <w:p w14:paraId="1059B1A2">
      <w:pPr>
        <w:spacing w:line="480" w:lineRule="exact"/>
        <w:ind w:firstLine="368" w:firstLineChars="200"/>
        <w:rPr>
          <w:rFonts w:eastAsiaTheme="minorEastAsia"/>
          <w:spacing w:val="-20"/>
          <w:sz w:val="24"/>
          <w:szCs w:val="24"/>
          <w:u w:val="single"/>
        </w:rPr>
      </w:pPr>
    </w:p>
    <w:p w14:paraId="5442BA78">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17889733">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5F6E7BFD">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79F77C2B">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2FAD8179">
      <w:pPr>
        <w:spacing w:line="480" w:lineRule="exact"/>
        <w:ind w:firstLine="368" w:firstLineChars="200"/>
        <w:rPr>
          <w:rFonts w:eastAsiaTheme="minorEastAsia"/>
          <w:spacing w:val="-20"/>
          <w:sz w:val="24"/>
          <w:szCs w:val="24"/>
          <w:u w:val="single"/>
        </w:rPr>
      </w:pPr>
    </w:p>
    <w:p w14:paraId="1E418586">
      <w:pPr>
        <w:spacing w:line="480" w:lineRule="exact"/>
        <w:ind w:firstLine="448" w:firstLineChars="200"/>
        <w:rPr>
          <w:rFonts w:eastAsiaTheme="minorEastAsia"/>
          <w:sz w:val="24"/>
          <w:szCs w:val="24"/>
        </w:rPr>
      </w:pPr>
      <w:r>
        <w:rPr>
          <w:rFonts w:eastAsiaTheme="minorEastAsia"/>
          <w:sz w:val="24"/>
          <w:szCs w:val="24"/>
        </w:rPr>
        <w:t>第七条物业管理用房</w:t>
      </w:r>
    </w:p>
    <w:p w14:paraId="06D74581">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6E1B94B9">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39289218">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0F9E7DCA">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0F3D1DBE">
      <w:pPr>
        <w:spacing w:line="480" w:lineRule="exact"/>
        <w:ind w:firstLine="448" w:firstLineChars="200"/>
        <w:rPr>
          <w:rFonts w:eastAsiaTheme="minorEastAsia"/>
          <w:sz w:val="24"/>
          <w:szCs w:val="24"/>
        </w:rPr>
      </w:pPr>
      <w:r>
        <w:rPr>
          <w:rFonts w:eastAsiaTheme="minorEastAsia"/>
          <w:sz w:val="24"/>
          <w:szCs w:val="24"/>
        </w:rPr>
        <w:t>（二）物业竣工验收资料；</w:t>
      </w:r>
    </w:p>
    <w:p w14:paraId="23158E50">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26F9353F">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1686D004">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443A9744">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6C4CDACB">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38BC4200">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48422068">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33C88A46">
      <w:pPr>
        <w:spacing w:line="480" w:lineRule="exact"/>
        <w:ind w:firstLine="448" w:firstLineChars="200"/>
        <w:rPr>
          <w:rFonts w:eastAsiaTheme="minorEastAsia"/>
          <w:sz w:val="24"/>
          <w:szCs w:val="24"/>
        </w:rPr>
      </w:pPr>
      <w:r>
        <w:rPr>
          <w:rFonts w:eastAsiaTheme="minorEastAsia"/>
          <w:sz w:val="24"/>
          <w:szCs w:val="24"/>
        </w:rPr>
        <w:t>第十条违约责任</w:t>
      </w:r>
    </w:p>
    <w:p w14:paraId="0E95C152">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4D4914F">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1432488">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12BFC2E1">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47B31841">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7FAAF77F">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314354AB">
      <w:pPr>
        <w:spacing w:line="480" w:lineRule="exact"/>
        <w:ind w:firstLine="448" w:firstLineChars="200"/>
        <w:rPr>
          <w:rFonts w:eastAsiaTheme="minorEastAsia"/>
          <w:sz w:val="24"/>
          <w:szCs w:val="24"/>
        </w:rPr>
      </w:pPr>
      <w:r>
        <w:rPr>
          <w:rFonts w:eastAsiaTheme="minorEastAsia"/>
          <w:sz w:val="24"/>
          <w:szCs w:val="24"/>
        </w:rPr>
        <w:t>（七）其他：</w:t>
      </w:r>
    </w:p>
    <w:p w14:paraId="63CF7D48">
      <w:pPr>
        <w:spacing w:line="480" w:lineRule="exact"/>
        <w:ind w:firstLine="448" w:firstLineChars="200"/>
        <w:rPr>
          <w:rFonts w:eastAsiaTheme="minorEastAsia"/>
          <w:sz w:val="24"/>
          <w:szCs w:val="24"/>
        </w:rPr>
      </w:pPr>
    </w:p>
    <w:p w14:paraId="32034286">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1F9AC6F0">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74B2DFA7">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5E222601">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0F146ABF">
      <w:pPr>
        <w:spacing w:line="480" w:lineRule="exact"/>
        <w:ind w:firstLine="448" w:firstLineChars="200"/>
        <w:rPr>
          <w:rFonts w:eastAsiaTheme="minorEastAsia"/>
          <w:sz w:val="24"/>
          <w:szCs w:val="24"/>
        </w:rPr>
      </w:pPr>
      <w:r>
        <w:rPr>
          <w:rFonts w:eastAsiaTheme="minorEastAsia"/>
          <w:sz w:val="24"/>
          <w:szCs w:val="24"/>
        </w:rPr>
        <w:t>第十三条免责条款</w:t>
      </w:r>
    </w:p>
    <w:p w14:paraId="1E49BC33">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62933AB9">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4428B762">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00AC2C6A">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10110183">
      <w:pPr>
        <w:spacing w:line="480" w:lineRule="exact"/>
        <w:ind w:firstLine="448" w:firstLineChars="200"/>
        <w:rPr>
          <w:rFonts w:eastAsiaTheme="minorEastAsia"/>
          <w:sz w:val="24"/>
          <w:szCs w:val="24"/>
        </w:rPr>
      </w:pPr>
      <w:r>
        <w:rPr>
          <w:rFonts w:eastAsiaTheme="minorEastAsia"/>
          <w:sz w:val="24"/>
          <w:szCs w:val="24"/>
        </w:rPr>
        <w:t>第十四条合同的解除</w:t>
      </w:r>
    </w:p>
    <w:p w14:paraId="19239E43">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471D49C6">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7D253794">
      <w:pPr>
        <w:spacing w:line="480" w:lineRule="exact"/>
        <w:ind w:firstLine="448" w:firstLineChars="200"/>
        <w:rPr>
          <w:rFonts w:eastAsiaTheme="minorEastAsia"/>
          <w:sz w:val="24"/>
          <w:szCs w:val="24"/>
        </w:rPr>
      </w:pPr>
      <w:r>
        <w:rPr>
          <w:rFonts w:eastAsiaTheme="minorEastAsia"/>
          <w:sz w:val="24"/>
          <w:szCs w:val="24"/>
        </w:rPr>
        <w:t>第十五条争议处理</w:t>
      </w:r>
    </w:p>
    <w:p w14:paraId="4D7FD32C">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3E432C75">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77A5A2B5">
      <w:pPr>
        <w:spacing w:line="480" w:lineRule="exact"/>
        <w:ind w:firstLine="448" w:firstLineChars="200"/>
        <w:rPr>
          <w:rFonts w:eastAsiaTheme="minorEastAsia"/>
          <w:sz w:val="24"/>
          <w:szCs w:val="24"/>
        </w:rPr>
      </w:pPr>
      <w:r>
        <w:rPr>
          <w:rFonts w:eastAsiaTheme="minorEastAsia"/>
          <w:sz w:val="24"/>
          <w:szCs w:val="24"/>
        </w:rPr>
        <w:t>第十六条合同附件</w:t>
      </w:r>
    </w:p>
    <w:p w14:paraId="5153A94F">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38FF59F5">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3374EC84">
      <w:pPr>
        <w:spacing w:line="480" w:lineRule="exact"/>
        <w:ind w:firstLine="448" w:firstLineChars="200"/>
        <w:rPr>
          <w:rFonts w:eastAsiaTheme="minorEastAsia"/>
          <w:sz w:val="24"/>
          <w:szCs w:val="24"/>
        </w:rPr>
      </w:pPr>
      <w:r>
        <w:rPr>
          <w:rFonts w:eastAsiaTheme="minorEastAsia"/>
          <w:sz w:val="24"/>
          <w:szCs w:val="24"/>
        </w:rPr>
        <w:t>第十七条合同生效</w:t>
      </w:r>
    </w:p>
    <w:p w14:paraId="1962DDC1">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22186990">
      <w:pPr>
        <w:spacing w:line="480" w:lineRule="exact"/>
        <w:ind w:firstLine="448" w:firstLineChars="200"/>
        <w:rPr>
          <w:rFonts w:eastAsiaTheme="minorEastAsia"/>
          <w:sz w:val="24"/>
          <w:szCs w:val="24"/>
        </w:rPr>
      </w:pPr>
    </w:p>
    <w:p w14:paraId="57842758">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3E1B8EE0">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142CE3D8">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26BB20D6">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4E4A120">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013EB297">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3C69EB6A">
      <w:pPr>
        <w:jc w:val="center"/>
        <w:rPr>
          <w:rFonts w:eastAsiaTheme="minorEastAsia"/>
          <w:sz w:val="24"/>
          <w:szCs w:val="24"/>
        </w:rPr>
      </w:pPr>
    </w:p>
    <w:p w14:paraId="48A45957">
      <w:pPr>
        <w:jc w:val="center"/>
        <w:rPr>
          <w:rFonts w:eastAsiaTheme="minorEastAsia"/>
          <w:sz w:val="24"/>
          <w:szCs w:val="24"/>
        </w:rPr>
      </w:pPr>
    </w:p>
    <w:p w14:paraId="1974D798">
      <w:pPr>
        <w:widowControl/>
        <w:jc w:val="center"/>
        <w:rPr>
          <w:rFonts w:eastAsiaTheme="minorEastAsia"/>
          <w:b/>
          <w:bCs/>
          <w:sz w:val="24"/>
          <w:szCs w:val="24"/>
        </w:rPr>
      </w:pPr>
      <w:r>
        <w:rPr>
          <w:rFonts w:eastAsiaTheme="minorEastAsia"/>
          <w:b/>
          <w:bCs/>
          <w:sz w:val="24"/>
          <w:szCs w:val="24"/>
        </w:rPr>
        <w:t>合同特殊条款</w:t>
      </w:r>
    </w:p>
    <w:p w14:paraId="679040DF">
      <w:pPr>
        <w:tabs>
          <w:tab w:val="left" w:pos="360"/>
        </w:tabs>
        <w:spacing w:line="520" w:lineRule="exact"/>
        <w:ind w:firstLine="383" w:firstLineChars="171"/>
        <w:rPr>
          <w:rFonts w:eastAsiaTheme="minorEastAsia"/>
          <w:color w:val="000000"/>
          <w:sz w:val="24"/>
          <w:szCs w:val="24"/>
        </w:rPr>
      </w:pPr>
    </w:p>
    <w:p w14:paraId="560560DA">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7F2FC261">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14480E82">
      <w:pPr>
        <w:autoSpaceDN w:val="0"/>
        <w:spacing w:line="360" w:lineRule="auto"/>
        <w:rPr>
          <w:b/>
          <w:bCs/>
        </w:rPr>
      </w:pPr>
    </w:p>
    <w:p w14:paraId="07FB31D6">
      <w:pPr>
        <w:autoSpaceDN w:val="0"/>
        <w:spacing w:line="360" w:lineRule="auto"/>
        <w:rPr>
          <w:b/>
          <w:bCs/>
        </w:rPr>
      </w:pPr>
    </w:p>
    <w:p w14:paraId="65C6CEB3">
      <w:pPr>
        <w:widowControl/>
        <w:jc w:val="left"/>
        <w:rPr>
          <w:b/>
          <w:bCs/>
        </w:rPr>
      </w:pPr>
      <w:r>
        <w:rPr>
          <w:b/>
          <w:bCs/>
        </w:rPr>
        <w:br w:type="page"/>
      </w:r>
    </w:p>
    <w:p w14:paraId="168AE85F">
      <w:pPr>
        <w:pStyle w:val="16"/>
        <w:rPr>
          <w:rFonts w:ascii="Times New Roman" w:hAnsi="Times New Roman"/>
        </w:rPr>
      </w:pPr>
      <w:r>
        <w:rPr>
          <w:rFonts w:ascii="Times New Roman" w:hAnsi="Times New Roman"/>
        </w:rPr>
        <w:t>第五部分  投标文件格式</w:t>
      </w:r>
    </w:p>
    <w:p w14:paraId="6DACF084">
      <w:pPr>
        <w:autoSpaceDN w:val="0"/>
        <w:spacing w:line="360" w:lineRule="auto"/>
        <w:jc w:val="center"/>
        <w:rPr>
          <w:b/>
          <w:bCs/>
          <w:sz w:val="24"/>
        </w:rPr>
      </w:pPr>
      <w:r>
        <w:rPr>
          <w:b/>
          <w:bCs/>
          <w:sz w:val="24"/>
        </w:rPr>
        <w:t>投标文件封面格式</w:t>
      </w:r>
    </w:p>
    <w:p w14:paraId="64F6ACDB">
      <w:pPr>
        <w:autoSpaceDE w:val="0"/>
        <w:autoSpaceDN w:val="0"/>
        <w:adjustRightInd w:val="0"/>
        <w:spacing w:line="520" w:lineRule="exact"/>
      </w:pPr>
    </w:p>
    <w:p w14:paraId="5AD3E8F2">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65844FA6">
      <w:pPr>
        <w:autoSpaceDE w:val="0"/>
        <w:autoSpaceDN w:val="0"/>
        <w:adjustRightInd w:val="0"/>
        <w:spacing w:line="520" w:lineRule="exact"/>
        <w:rPr>
          <w:b/>
          <w:kern w:val="0"/>
          <w:sz w:val="24"/>
        </w:rPr>
      </w:pPr>
    </w:p>
    <w:p w14:paraId="6486577E">
      <w:pPr>
        <w:autoSpaceDE w:val="0"/>
        <w:autoSpaceDN w:val="0"/>
        <w:adjustRightInd w:val="0"/>
        <w:spacing w:line="520" w:lineRule="exact"/>
        <w:rPr>
          <w:b/>
          <w:kern w:val="0"/>
          <w:sz w:val="24"/>
        </w:rPr>
      </w:pPr>
    </w:p>
    <w:p w14:paraId="117823CC">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71FE5266">
      <w:pPr>
        <w:autoSpaceDE w:val="0"/>
        <w:autoSpaceDN w:val="0"/>
        <w:adjustRightInd w:val="0"/>
        <w:spacing w:line="520" w:lineRule="exact"/>
        <w:rPr>
          <w:b/>
          <w:kern w:val="0"/>
          <w:sz w:val="36"/>
          <w:szCs w:val="36"/>
        </w:rPr>
      </w:pPr>
    </w:p>
    <w:p w14:paraId="70ADF5AC">
      <w:pPr>
        <w:autoSpaceDE w:val="0"/>
        <w:autoSpaceDN w:val="0"/>
        <w:adjustRightInd w:val="0"/>
        <w:spacing w:line="520" w:lineRule="exact"/>
        <w:jc w:val="center"/>
        <w:rPr>
          <w:b/>
          <w:color w:val="FF0000"/>
          <w:kern w:val="0"/>
          <w:sz w:val="24"/>
        </w:rPr>
      </w:pPr>
      <w:r>
        <w:rPr>
          <w:b/>
          <w:color w:val="FF0000"/>
          <w:kern w:val="0"/>
          <w:sz w:val="24"/>
        </w:rPr>
        <w:t>（加盖电子签章）</w:t>
      </w:r>
    </w:p>
    <w:p w14:paraId="5FD34F0E">
      <w:pPr>
        <w:spacing w:before="85" w:beforeLines="30" w:after="199" w:afterLines="70" w:line="540" w:lineRule="exact"/>
        <w:ind w:left="582" w:leftChars="300"/>
        <w:rPr>
          <w:b/>
          <w:sz w:val="34"/>
          <w:szCs w:val="34"/>
        </w:rPr>
      </w:pPr>
      <w:r>
        <w:rPr>
          <w:b/>
          <w:sz w:val="34"/>
          <w:szCs w:val="34"/>
        </w:rPr>
        <w:t>项目编号：</w:t>
      </w:r>
    </w:p>
    <w:p w14:paraId="4F6F9FCD">
      <w:pPr>
        <w:spacing w:before="85" w:beforeLines="30" w:after="199" w:afterLines="70" w:line="540" w:lineRule="exact"/>
        <w:ind w:left="2027" w:leftChars="300" w:hanging="1445" w:hangingChars="446"/>
        <w:rPr>
          <w:b/>
          <w:sz w:val="34"/>
          <w:szCs w:val="34"/>
        </w:rPr>
      </w:pPr>
      <w:r>
        <w:rPr>
          <w:b/>
          <w:sz w:val="34"/>
          <w:szCs w:val="34"/>
        </w:rPr>
        <w:t>项目名称：</w:t>
      </w:r>
    </w:p>
    <w:p w14:paraId="2F500E53">
      <w:pPr>
        <w:spacing w:before="85" w:beforeLines="30" w:after="199" w:afterLines="70" w:line="540" w:lineRule="exact"/>
        <w:ind w:left="2027" w:leftChars="300" w:hanging="1445" w:hangingChars="446"/>
        <w:rPr>
          <w:b/>
          <w:sz w:val="34"/>
          <w:szCs w:val="34"/>
        </w:rPr>
      </w:pPr>
      <w:r>
        <w:rPr>
          <w:b/>
          <w:sz w:val="34"/>
          <w:szCs w:val="34"/>
        </w:rPr>
        <w:t>投标包号：</w:t>
      </w:r>
    </w:p>
    <w:p w14:paraId="7BBF87E4">
      <w:pPr>
        <w:spacing w:before="85" w:beforeLines="30" w:after="199" w:afterLines="70" w:line="540" w:lineRule="exact"/>
        <w:ind w:left="582" w:leftChars="300"/>
        <w:rPr>
          <w:b/>
          <w:sz w:val="34"/>
          <w:szCs w:val="34"/>
        </w:rPr>
      </w:pPr>
      <w:r>
        <w:rPr>
          <w:b/>
          <w:sz w:val="34"/>
          <w:szCs w:val="34"/>
        </w:rPr>
        <w:t>投标单位名称：</w:t>
      </w:r>
    </w:p>
    <w:p w14:paraId="004A2948">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0E013D06">
      <w:pPr>
        <w:tabs>
          <w:tab w:val="left" w:pos="1260"/>
          <w:tab w:val="center" w:pos="4156"/>
        </w:tabs>
        <w:autoSpaceDE w:val="0"/>
        <w:autoSpaceDN w:val="0"/>
        <w:adjustRightInd w:val="0"/>
        <w:spacing w:line="360" w:lineRule="auto"/>
        <w:ind w:firstLine="648" w:firstLineChars="200"/>
        <w:outlineLvl w:val="0"/>
        <w:rPr>
          <w:b/>
          <w:sz w:val="34"/>
          <w:szCs w:val="34"/>
        </w:rPr>
      </w:pPr>
    </w:p>
    <w:p w14:paraId="1B2202D6">
      <w:pPr>
        <w:tabs>
          <w:tab w:val="left" w:pos="1260"/>
          <w:tab w:val="center" w:pos="4156"/>
        </w:tabs>
        <w:autoSpaceDE w:val="0"/>
        <w:autoSpaceDN w:val="0"/>
        <w:adjustRightInd w:val="0"/>
        <w:spacing w:line="360" w:lineRule="auto"/>
        <w:ind w:firstLine="648" w:firstLineChars="200"/>
        <w:outlineLvl w:val="0"/>
        <w:rPr>
          <w:b/>
          <w:sz w:val="34"/>
          <w:szCs w:val="34"/>
        </w:rPr>
      </w:pPr>
    </w:p>
    <w:p w14:paraId="08F31177">
      <w:pPr>
        <w:tabs>
          <w:tab w:val="left" w:pos="1260"/>
          <w:tab w:val="center" w:pos="4156"/>
        </w:tabs>
        <w:autoSpaceDE w:val="0"/>
        <w:autoSpaceDN w:val="0"/>
        <w:adjustRightInd w:val="0"/>
        <w:spacing w:line="360" w:lineRule="auto"/>
        <w:ind w:firstLine="648" w:firstLineChars="200"/>
        <w:outlineLvl w:val="0"/>
        <w:rPr>
          <w:b/>
          <w:sz w:val="34"/>
          <w:szCs w:val="34"/>
        </w:rPr>
      </w:pPr>
    </w:p>
    <w:p w14:paraId="7ADB6015">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0023573E">
      <w:pPr>
        <w:widowControl/>
        <w:jc w:val="left"/>
        <w:rPr>
          <w:b/>
          <w:sz w:val="24"/>
        </w:rPr>
      </w:pPr>
      <w:r>
        <w:rPr>
          <w:b/>
          <w:sz w:val="24"/>
        </w:rPr>
        <w:br w:type="page"/>
      </w:r>
    </w:p>
    <w:p w14:paraId="326166B2">
      <w:pPr>
        <w:autoSpaceDN w:val="0"/>
        <w:spacing w:line="360" w:lineRule="auto"/>
        <w:jc w:val="center"/>
        <w:rPr>
          <w:b/>
          <w:bCs/>
          <w:sz w:val="24"/>
        </w:rPr>
      </w:pPr>
      <w:r>
        <w:rPr>
          <w:b/>
          <w:bCs/>
          <w:sz w:val="24"/>
        </w:rPr>
        <w:t>投标文件总目录</w:t>
      </w:r>
    </w:p>
    <w:p w14:paraId="06A9BDA3">
      <w:pPr>
        <w:autoSpaceDN w:val="0"/>
        <w:spacing w:line="360" w:lineRule="auto"/>
        <w:jc w:val="center"/>
        <w:rPr>
          <w:b/>
          <w:bCs/>
          <w:sz w:val="24"/>
        </w:rPr>
      </w:pPr>
      <w:r>
        <w:rPr>
          <w:b/>
          <w:bCs/>
          <w:sz w:val="24"/>
        </w:rPr>
        <w:t>（投标人自行编制）</w:t>
      </w:r>
    </w:p>
    <w:p w14:paraId="19FD8BF1">
      <w:pPr>
        <w:widowControl/>
        <w:jc w:val="left"/>
        <w:rPr>
          <w:b/>
          <w:sz w:val="24"/>
        </w:rPr>
      </w:pPr>
      <w:r>
        <w:rPr>
          <w:b/>
          <w:sz w:val="24"/>
        </w:rPr>
        <w:br w:type="page"/>
      </w:r>
    </w:p>
    <w:p w14:paraId="29FF8C83">
      <w:pPr>
        <w:widowControl/>
        <w:jc w:val="center"/>
        <w:rPr>
          <w:b/>
          <w:sz w:val="24"/>
        </w:rPr>
      </w:pPr>
      <w:r>
        <w:rPr>
          <w:b/>
          <w:sz w:val="24"/>
        </w:rPr>
        <w:t>评分因素及评标标准页码检索</w:t>
      </w:r>
    </w:p>
    <w:p w14:paraId="6F2B6E60">
      <w:pPr>
        <w:widowControl/>
        <w:jc w:val="center"/>
        <w:rPr>
          <w:b/>
          <w:sz w:val="24"/>
        </w:rPr>
      </w:pPr>
      <w:r>
        <w:rPr>
          <w:b/>
          <w:bCs/>
          <w:sz w:val="24"/>
        </w:rPr>
        <w:t>（需投标人按招标文件“评分因素及评标标准”中每个评分项逐项列明页码）</w:t>
      </w:r>
    </w:p>
    <w:p w14:paraId="445863E2">
      <w:pPr>
        <w:widowControl/>
        <w:jc w:val="left"/>
        <w:rPr>
          <w:b/>
          <w:sz w:val="24"/>
        </w:rPr>
      </w:pPr>
    </w:p>
    <w:p w14:paraId="2FE270AC">
      <w:pPr>
        <w:widowControl/>
        <w:jc w:val="left"/>
        <w:rPr>
          <w:b/>
          <w:sz w:val="24"/>
        </w:rPr>
      </w:pPr>
      <w:r>
        <w:rPr>
          <w:b/>
          <w:sz w:val="24"/>
        </w:rPr>
        <w:br w:type="page"/>
      </w:r>
      <w:r>
        <w:rPr>
          <w:b/>
          <w:sz w:val="24"/>
        </w:rPr>
        <w:t>附件1</w:t>
      </w:r>
      <w:r>
        <w:rPr>
          <w:rFonts w:hint="eastAsia"/>
          <w:b/>
          <w:sz w:val="24"/>
        </w:rPr>
        <w:t>-1</w:t>
      </w:r>
    </w:p>
    <w:p w14:paraId="6C78B0FC">
      <w:pPr>
        <w:tabs>
          <w:tab w:val="left" w:pos="360"/>
        </w:tabs>
        <w:spacing w:line="560" w:lineRule="exact"/>
        <w:jc w:val="center"/>
        <w:rPr>
          <w:b/>
          <w:sz w:val="24"/>
        </w:rPr>
      </w:pPr>
      <w:r>
        <w:rPr>
          <w:b/>
          <w:sz w:val="24"/>
        </w:rPr>
        <w:t>投标书</w:t>
      </w:r>
    </w:p>
    <w:p w14:paraId="00BF811D">
      <w:pPr>
        <w:spacing w:line="560" w:lineRule="exact"/>
        <w:rPr>
          <w:sz w:val="24"/>
        </w:rPr>
      </w:pPr>
      <w:r>
        <w:rPr>
          <w:sz w:val="24"/>
        </w:rPr>
        <w:t>致：天津市政府采购中心</w:t>
      </w:r>
    </w:p>
    <w:p w14:paraId="4060D09B">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4A434D40">
      <w:pPr>
        <w:spacing w:line="360" w:lineRule="auto"/>
        <w:ind w:firstLine="448" w:firstLineChars="200"/>
        <w:rPr>
          <w:sz w:val="24"/>
        </w:rPr>
      </w:pPr>
      <w:r>
        <w:rPr>
          <w:sz w:val="24"/>
        </w:rPr>
        <w:t>据此函，投标人代表宣布同意如下：</w:t>
      </w:r>
    </w:p>
    <w:p w14:paraId="53232F0E">
      <w:pPr>
        <w:spacing w:line="360" w:lineRule="auto"/>
        <w:ind w:firstLine="448" w:firstLineChars="200"/>
        <w:rPr>
          <w:sz w:val="24"/>
        </w:rPr>
      </w:pPr>
      <w:r>
        <w:rPr>
          <w:sz w:val="24"/>
        </w:rPr>
        <w:t>1. 所附投标报价表中规定的应提供服务的投标总价为：</w:t>
      </w:r>
    </w:p>
    <w:p w14:paraId="01DB149F">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3180CB2A">
      <w:pPr>
        <w:spacing w:line="360" w:lineRule="auto"/>
        <w:ind w:firstLine="448" w:firstLineChars="200"/>
        <w:rPr>
          <w:sz w:val="24"/>
        </w:rPr>
      </w:pPr>
      <w:r>
        <w:rPr>
          <w:sz w:val="24"/>
        </w:rPr>
        <w:t>……</w:t>
      </w:r>
    </w:p>
    <w:p w14:paraId="578895D6">
      <w:pPr>
        <w:spacing w:line="360" w:lineRule="auto"/>
        <w:ind w:firstLine="448" w:firstLineChars="200"/>
        <w:rPr>
          <w:sz w:val="24"/>
        </w:rPr>
      </w:pPr>
      <w:r>
        <w:rPr>
          <w:sz w:val="24"/>
        </w:rPr>
        <w:t>2. 我公司将按招标文件的规定履行合同责任和义务。</w:t>
      </w:r>
    </w:p>
    <w:p w14:paraId="49584C4A">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6F5F2C2D">
      <w:pPr>
        <w:spacing w:line="360" w:lineRule="auto"/>
        <w:ind w:firstLine="448" w:firstLineChars="200"/>
        <w:rPr>
          <w:sz w:val="24"/>
        </w:rPr>
      </w:pPr>
      <w:r>
        <w:rPr>
          <w:sz w:val="24"/>
        </w:rPr>
        <w:t>4. 我公司的投标有效期为开标之日起60天。</w:t>
      </w:r>
    </w:p>
    <w:p w14:paraId="23809C91">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536234E1">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7CC74286">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748D366">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59D3B142">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E5DEDEA">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4DC2FEC4">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2D1FE6E4">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11F1FB1D">
      <w:pPr>
        <w:spacing w:line="360" w:lineRule="auto"/>
        <w:ind w:firstLine="448" w:firstLineChars="200"/>
        <w:rPr>
          <w:sz w:val="24"/>
        </w:rPr>
      </w:pPr>
      <w:r>
        <w:rPr>
          <w:rFonts w:hint="eastAsia"/>
          <w:sz w:val="24"/>
        </w:rPr>
        <w:t>纳税人识别号：</w:t>
      </w:r>
    </w:p>
    <w:p w14:paraId="6AD895DE">
      <w:pPr>
        <w:spacing w:line="360" w:lineRule="auto"/>
        <w:ind w:firstLine="448" w:firstLineChars="200"/>
        <w:rPr>
          <w:sz w:val="24"/>
        </w:rPr>
      </w:pPr>
      <w:r>
        <w:rPr>
          <w:rFonts w:hint="eastAsia"/>
          <w:sz w:val="24"/>
        </w:rPr>
        <w:t>地址、电话：</w:t>
      </w:r>
    </w:p>
    <w:p w14:paraId="4D4B7C3D">
      <w:pPr>
        <w:spacing w:line="360" w:lineRule="auto"/>
        <w:ind w:firstLine="448" w:firstLineChars="200"/>
        <w:rPr>
          <w:sz w:val="24"/>
        </w:rPr>
      </w:pPr>
      <w:r>
        <w:rPr>
          <w:rFonts w:hint="eastAsia"/>
          <w:sz w:val="24"/>
        </w:rPr>
        <w:t>开户行及账号：</w:t>
      </w:r>
    </w:p>
    <w:p w14:paraId="0DC854D8">
      <w:pPr>
        <w:spacing w:line="360" w:lineRule="auto"/>
        <w:ind w:firstLine="448" w:firstLineChars="200"/>
        <w:rPr>
          <w:sz w:val="24"/>
        </w:rPr>
      </w:pPr>
      <w:r>
        <w:rPr>
          <w:rFonts w:hint="eastAsia"/>
          <w:sz w:val="24"/>
        </w:rPr>
        <w:t>选择开具发票类型（增值税专用发票/增值税普通发票）：</w:t>
      </w:r>
    </w:p>
    <w:p w14:paraId="2F044D4E">
      <w:pPr>
        <w:spacing w:line="360" w:lineRule="auto"/>
        <w:ind w:firstLine="3808" w:firstLineChars="1700"/>
        <w:rPr>
          <w:sz w:val="24"/>
        </w:rPr>
      </w:pPr>
      <w:r>
        <w:rPr>
          <w:sz w:val="24"/>
        </w:rPr>
        <w:t>投标人名称：</w:t>
      </w:r>
    </w:p>
    <w:p w14:paraId="7049691F">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99C73C5">
      <w:pPr>
        <w:spacing w:line="560" w:lineRule="exact"/>
        <w:rPr>
          <w:sz w:val="24"/>
        </w:rPr>
      </w:pPr>
    </w:p>
    <w:p w14:paraId="545B9549">
      <w:pPr>
        <w:spacing w:line="560" w:lineRule="exact"/>
        <w:rPr>
          <w:sz w:val="24"/>
        </w:rPr>
      </w:pPr>
    </w:p>
    <w:p w14:paraId="17F1DDAD">
      <w:pPr>
        <w:spacing w:line="560" w:lineRule="exact"/>
        <w:rPr>
          <w:sz w:val="24"/>
        </w:rPr>
      </w:pPr>
    </w:p>
    <w:p w14:paraId="6622D701">
      <w:pPr>
        <w:spacing w:line="560" w:lineRule="exact"/>
        <w:rPr>
          <w:sz w:val="24"/>
        </w:rPr>
      </w:pPr>
    </w:p>
    <w:p w14:paraId="7B5E0F52">
      <w:pPr>
        <w:widowControl/>
        <w:jc w:val="left"/>
        <w:rPr>
          <w:b/>
          <w:sz w:val="24"/>
        </w:rPr>
      </w:pPr>
      <w:r>
        <w:rPr>
          <w:b/>
          <w:sz w:val="24"/>
        </w:rPr>
        <w:br w:type="page"/>
      </w:r>
    </w:p>
    <w:p w14:paraId="26F137B7">
      <w:pPr>
        <w:spacing w:line="460" w:lineRule="exact"/>
        <w:rPr>
          <w:rFonts w:hint="eastAsia"/>
          <w:b/>
          <w:sz w:val="24"/>
        </w:rPr>
      </w:pPr>
      <w:r>
        <w:rPr>
          <w:rFonts w:hint="eastAsia"/>
          <w:b/>
          <w:sz w:val="24"/>
        </w:rPr>
        <w:t>附件1-2</w:t>
      </w:r>
    </w:p>
    <w:p w14:paraId="146DA693">
      <w:pPr>
        <w:adjustRightInd w:val="0"/>
        <w:snapToGrid w:val="0"/>
        <w:spacing w:line="400" w:lineRule="exact"/>
        <w:jc w:val="center"/>
        <w:rPr>
          <w:b/>
          <w:sz w:val="24"/>
          <w:szCs w:val="24"/>
        </w:rPr>
      </w:pPr>
      <w:r>
        <w:rPr>
          <w:b/>
          <w:sz w:val="24"/>
          <w:szCs w:val="24"/>
        </w:rPr>
        <w:t>真诚参与政府采购活动承诺书</w:t>
      </w:r>
    </w:p>
    <w:p w14:paraId="3890C40E">
      <w:pPr>
        <w:spacing w:line="360" w:lineRule="auto"/>
        <w:rPr>
          <w:sz w:val="24"/>
        </w:rPr>
      </w:pPr>
      <w:r>
        <w:rPr>
          <w:sz w:val="24"/>
        </w:rPr>
        <w:t>致：天津市政府采购中心</w:t>
      </w:r>
    </w:p>
    <w:p w14:paraId="5A14ABF3">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3EA700B3">
      <w:pPr>
        <w:spacing w:line="360" w:lineRule="auto"/>
        <w:ind w:firstLine="448" w:firstLineChars="200"/>
        <w:rPr>
          <w:sz w:val="24"/>
        </w:rPr>
      </w:pPr>
      <w:r>
        <w:rPr>
          <w:sz w:val="24"/>
        </w:rPr>
        <w:t>1. 我单位遵守政府采购相关法律法规。</w:t>
      </w:r>
    </w:p>
    <w:p w14:paraId="5029B696">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3C600202">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2A0EED57">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3E245B8F">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10FE4F82">
      <w:pPr>
        <w:spacing w:line="360" w:lineRule="auto"/>
        <w:ind w:firstLine="448" w:firstLineChars="200"/>
        <w:rPr>
          <w:sz w:val="24"/>
          <w:szCs w:val="24"/>
        </w:rPr>
      </w:pPr>
      <w:r>
        <w:rPr>
          <w:rFonts w:hint="eastAsia"/>
          <w:sz w:val="24"/>
          <w:szCs w:val="24"/>
        </w:rPr>
        <w:t>投标人：</w:t>
      </w:r>
    </w:p>
    <w:p w14:paraId="5718F9FC">
      <w:pPr>
        <w:spacing w:line="360" w:lineRule="auto"/>
        <w:ind w:firstLine="448" w:firstLineChars="200"/>
        <w:rPr>
          <w:b/>
          <w:sz w:val="24"/>
        </w:rPr>
      </w:pPr>
      <w:r>
        <w:rPr>
          <w:rFonts w:hint="eastAsia"/>
          <w:sz w:val="24"/>
          <w:szCs w:val="24"/>
        </w:rPr>
        <w:t>日期：</w:t>
      </w:r>
      <w:r>
        <w:rPr>
          <w:b/>
          <w:sz w:val="24"/>
        </w:rPr>
        <w:br w:type="page"/>
      </w:r>
    </w:p>
    <w:p w14:paraId="3ADA80A4">
      <w:pPr>
        <w:spacing w:line="460" w:lineRule="exact"/>
        <w:rPr>
          <w:b/>
          <w:sz w:val="24"/>
        </w:rPr>
      </w:pPr>
      <w:r>
        <w:rPr>
          <w:b/>
          <w:sz w:val="24"/>
        </w:rPr>
        <w:t>附件2</w:t>
      </w:r>
    </w:p>
    <w:p w14:paraId="6BFDAF62">
      <w:pPr>
        <w:spacing w:line="460" w:lineRule="exact"/>
        <w:rPr>
          <w:b/>
          <w:sz w:val="24"/>
        </w:rPr>
      </w:pPr>
    </w:p>
    <w:p w14:paraId="44ED30E0">
      <w:pPr>
        <w:ind w:right="84" w:firstLine="420"/>
        <w:jc w:val="center"/>
        <w:rPr>
          <w:b/>
          <w:sz w:val="24"/>
        </w:rPr>
      </w:pPr>
      <w:r>
        <w:rPr>
          <w:b/>
          <w:sz w:val="24"/>
        </w:rPr>
        <w:t>开标一览表</w:t>
      </w:r>
    </w:p>
    <w:p w14:paraId="22064AAF">
      <w:pPr>
        <w:spacing w:line="460" w:lineRule="exact"/>
        <w:ind w:left="192"/>
        <w:rPr>
          <w:sz w:val="24"/>
        </w:rPr>
      </w:pPr>
      <w:r>
        <w:rPr>
          <w:sz w:val="24"/>
        </w:rPr>
        <w:t>项目名称：</w:t>
      </w:r>
      <w:r>
        <w:rPr>
          <w:sz w:val="24"/>
          <w:u w:val="single"/>
        </w:rPr>
        <w:t xml:space="preserve">                    </w:t>
      </w:r>
      <w:r>
        <w:rPr>
          <w:sz w:val="24"/>
        </w:rPr>
        <w:t xml:space="preserve">                  </w:t>
      </w:r>
    </w:p>
    <w:p w14:paraId="118BDB67">
      <w:pPr>
        <w:spacing w:line="460" w:lineRule="exact"/>
        <w:ind w:left="192"/>
        <w:rPr>
          <w:sz w:val="24"/>
        </w:rPr>
      </w:pPr>
      <w:r>
        <w:rPr>
          <w:sz w:val="24"/>
        </w:rPr>
        <w:t>项目编号：</w:t>
      </w:r>
      <w:r>
        <w:rPr>
          <w:sz w:val="24"/>
          <w:u w:val="single"/>
        </w:rPr>
        <w:t xml:space="preserve">                    </w:t>
      </w:r>
      <w:r>
        <w:rPr>
          <w:sz w:val="24"/>
        </w:rPr>
        <w:t xml:space="preserve">                  </w:t>
      </w:r>
    </w:p>
    <w:p w14:paraId="24EDB9E8">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0229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4F7418D7">
            <w:pPr>
              <w:spacing w:line="460" w:lineRule="exact"/>
              <w:jc w:val="center"/>
              <w:rPr>
                <w:sz w:val="24"/>
              </w:rPr>
            </w:pPr>
            <w:r>
              <w:rPr>
                <w:sz w:val="24"/>
              </w:rPr>
              <w:t>包号</w:t>
            </w:r>
          </w:p>
        </w:tc>
        <w:tc>
          <w:tcPr>
            <w:tcW w:w="1278" w:type="pct"/>
            <w:vAlign w:val="center"/>
          </w:tcPr>
          <w:p w14:paraId="51435D61">
            <w:pPr>
              <w:spacing w:line="460" w:lineRule="exact"/>
              <w:jc w:val="center"/>
              <w:rPr>
                <w:sz w:val="24"/>
              </w:rPr>
            </w:pPr>
            <w:r>
              <w:rPr>
                <w:sz w:val="24"/>
              </w:rPr>
              <w:t>服务名称</w:t>
            </w:r>
          </w:p>
        </w:tc>
        <w:tc>
          <w:tcPr>
            <w:tcW w:w="806" w:type="pct"/>
            <w:vAlign w:val="center"/>
          </w:tcPr>
          <w:p w14:paraId="7A75A732">
            <w:pPr>
              <w:spacing w:line="460" w:lineRule="exact"/>
              <w:jc w:val="center"/>
              <w:rPr>
                <w:sz w:val="24"/>
              </w:rPr>
            </w:pPr>
            <w:r>
              <w:rPr>
                <w:sz w:val="24"/>
              </w:rPr>
              <w:t>数量</w:t>
            </w:r>
          </w:p>
        </w:tc>
        <w:tc>
          <w:tcPr>
            <w:tcW w:w="1202" w:type="pct"/>
            <w:vAlign w:val="center"/>
          </w:tcPr>
          <w:p w14:paraId="5E832DE8">
            <w:pPr>
              <w:spacing w:line="460" w:lineRule="exact"/>
              <w:jc w:val="center"/>
              <w:rPr>
                <w:sz w:val="24"/>
              </w:rPr>
            </w:pPr>
            <w:r>
              <w:rPr>
                <w:sz w:val="24"/>
              </w:rPr>
              <w:t>投标总价</w:t>
            </w:r>
          </w:p>
        </w:tc>
        <w:tc>
          <w:tcPr>
            <w:tcW w:w="984" w:type="pct"/>
            <w:vAlign w:val="center"/>
          </w:tcPr>
          <w:p w14:paraId="22B7EDA0">
            <w:pPr>
              <w:spacing w:line="460" w:lineRule="exact"/>
              <w:jc w:val="center"/>
              <w:rPr>
                <w:sz w:val="24"/>
              </w:rPr>
            </w:pPr>
            <w:r>
              <w:rPr>
                <w:sz w:val="24"/>
              </w:rPr>
              <w:t>备注</w:t>
            </w:r>
          </w:p>
        </w:tc>
      </w:tr>
      <w:tr w14:paraId="6037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A2366B3">
            <w:pPr>
              <w:spacing w:line="460" w:lineRule="exact"/>
              <w:rPr>
                <w:sz w:val="24"/>
              </w:rPr>
            </w:pPr>
          </w:p>
        </w:tc>
        <w:tc>
          <w:tcPr>
            <w:tcW w:w="1278" w:type="pct"/>
          </w:tcPr>
          <w:p w14:paraId="7C31DF2D">
            <w:pPr>
              <w:spacing w:line="460" w:lineRule="exact"/>
              <w:rPr>
                <w:sz w:val="24"/>
              </w:rPr>
            </w:pPr>
          </w:p>
        </w:tc>
        <w:tc>
          <w:tcPr>
            <w:tcW w:w="806" w:type="pct"/>
          </w:tcPr>
          <w:p w14:paraId="029DAA72">
            <w:pPr>
              <w:spacing w:line="460" w:lineRule="exact"/>
              <w:rPr>
                <w:sz w:val="24"/>
              </w:rPr>
            </w:pPr>
          </w:p>
        </w:tc>
        <w:tc>
          <w:tcPr>
            <w:tcW w:w="1202" w:type="pct"/>
          </w:tcPr>
          <w:p w14:paraId="61469EAA">
            <w:pPr>
              <w:spacing w:line="460" w:lineRule="exact"/>
              <w:rPr>
                <w:sz w:val="24"/>
              </w:rPr>
            </w:pPr>
          </w:p>
        </w:tc>
        <w:tc>
          <w:tcPr>
            <w:tcW w:w="984" w:type="pct"/>
          </w:tcPr>
          <w:p w14:paraId="592699E7">
            <w:pPr>
              <w:spacing w:line="460" w:lineRule="exact"/>
              <w:rPr>
                <w:sz w:val="24"/>
              </w:rPr>
            </w:pPr>
          </w:p>
        </w:tc>
      </w:tr>
      <w:tr w14:paraId="762A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2C48B4C">
            <w:pPr>
              <w:spacing w:line="460" w:lineRule="exact"/>
              <w:rPr>
                <w:sz w:val="24"/>
              </w:rPr>
            </w:pPr>
          </w:p>
        </w:tc>
        <w:tc>
          <w:tcPr>
            <w:tcW w:w="1278" w:type="pct"/>
          </w:tcPr>
          <w:p w14:paraId="170232FD">
            <w:pPr>
              <w:spacing w:line="460" w:lineRule="exact"/>
              <w:rPr>
                <w:sz w:val="24"/>
              </w:rPr>
            </w:pPr>
          </w:p>
        </w:tc>
        <w:tc>
          <w:tcPr>
            <w:tcW w:w="806" w:type="pct"/>
          </w:tcPr>
          <w:p w14:paraId="42E64338">
            <w:pPr>
              <w:spacing w:line="460" w:lineRule="exact"/>
              <w:rPr>
                <w:sz w:val="24"/>
              </w:rPr>
            </w:pPr>
          </w:p>
        </w:tc>
        <w:tc>
          <w:tcPr>
            <w:tcW w:w="1202" w:type="pct"/>
          </w:tcPr>
          <w:p w14:paraId="19F14BB7">
            <w:pPr>
              <w:spacing w:line="460" w:lineRule="exact"/>
              <w:rPr>
                <w:sz w:val="24"/>
              </w:rPr>
            </w:pPr>
          </w:p>
        </w:tc>
        <w:tc>
          <w:tcPr>
            <w:tcW w:w="984" w:type="pct"/>
          </w:tcPr>
          <w:p w14:paraId="0A775912">
            <w:pPr>
              <w:spacing w:line="460" w:lineRule="exact"/>
              <w:rPr>
                <w:sz w:val="24"/>
              </w:rPr>
            </w:pPr>
          </w:p>
        </w:tc>
      </w:tr>
      <w:tr w14:paraId="4471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628A426">
            <w:pPr>
              <w:spacing w:line="460" w:lineRule="exact"/>
              <w:rPr>
                <w:sz w:val="24"/>
              </w:rPr>
            </w:pPr>
          </w:p>
        </w:tc>
        <w:tc>
          <w:tcPr>
            <w:tcW w:w="1278" w:type="pct"/>
          </w:tcPr>
          <w:p w14:paraId="2DC560D0">
            <w:pPr>
              <w:spacing w:line="460" w:lineRule="exact"/>
              <w:rPr>
                <w:sz w:val="24"/>
              </w:rPr>
            </w:pPr>
          </w:p>
        </w:tc>
        <w:tc>
          <w:tcPr>
            <w:tcW w:w="806" w:type="pct"/>
          </w:tcPr>
          <w:p w14:paraId="02F78AFC">
            <w:pPr>
              <w:spacing w:line="460" w:lineRule="exact"/>
              <w:rPr>
                <w:sz w:val="24"/>
              </w:rPr>
            </w:pPr>
          </w:p>
        </w:tc>
        <w:tc>
          <w:tcPr>
            <w:tcW w:w="1202" w:type="pct"/>
          </w:tcPr>
          <w:p w14:paraId="74B2EE37">
            <w:pPr>
              <w:spacing w:line="460" w:lineRule="exact"/>
              <w:rPr>
                <w:sz w:val="24"/>
              </w:rPr>
            </w:pPr>
          </w:p>
        </w:tc>
        <w:tc>
          <w:tcPr>
            <w:tcW w:w="984" w:type="pct"/>
          </w:tcPr>
          <w:p w14:paraId="5621A9E7">
            <w:pPr>
              <w:spacing w:line="460" w:lineRule="exact"/>
              <w:rPr>
                <w:sz w:val="24"/>
              </w:rPr>
            </w:pPr>
          </w:p>
        </w:tc>
      </w:tr>
      <w:tr w14:paraId="3A6C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49263E7">
            <w:pPr>
              <w:spacing w:line="460" w:lineRule="exact"/>
              <w:rPr>
                <w:sz w:val="24"/>
              </w:rPr>
            </w:pPr>
          </w:p>
        </w:tc>
        <w:tc>
          <w:tcPr>
            <w:tcW w:w="1278" w:type="pct"/>
          </w:tcPr>
          <w:p w14:paraId="3100D367">
            <w:pPr>
              <w:spacing w:line="460" w:lineRule="exact"/>
              <w:rPr>
                <w:sz w:val="24"/>
              </w:rPr>
            </w:pPr>
          </w:p>
        </w:tc>
        <w:tc>
          <w:tcPr>
            <w:tcW w:w="806" w:type="pct"/>
          </w:tcPr>
          <w:p w14:paraId="7A3EA8F3">
            <w:pPr>
              <w:spacing w:line="460" w:lineRule="exact"/>
              <w:rPr>
                <w:sz w:val="24"/>
              </w:rPr>
            </w:pPr>
          </w:p>
        </w:tc>
        <w:tc>
          <w:tcPr>
            <w:tcW w:w="1202" w:type="pct"/>
          </w:tcPr>
          <w:p w14:paraId="5A251A79">
            <w:pPr>
              <w:spacing w:line="460" w:lineRule="exact"/>
              <w:rPr>
                <w:sz w:val="24"/>
              </w:rPr>
            </w:pPr>
          </w:p>
        </w:tc>
        <w:tc>
          <w:tcPr>
            <w:tcW w:w="984" w:type="pct"/>
          </w:tcPr>
          <w:p w14:paraId="59B010A5">
            <w:pPr>
              <w:spacing w:line="460" w:lineRule="exact"/>
              <w:rPr>
                <w:sz w:val="24"/>
              </w:rPr>
            </w:pPr>
          </w:p>
        </w:tc>
      </w:tr>
      <w:tr w14:paraId="3BAC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C559DB0">
            <w:pPr>
              <w:spacing w:line="460" w:lineRule="exact"/>
              <w:rPr>
                <w:sz w:val="24"/>
              </w:rPr>
            </w:pPr>
          </w:p>
        </w:tc>
        <w:tc>
          <w:tcPr>
            <w:tcW w:w="1278" w:type="pct"/>
          </w:tcPr>
          <w:p w14:paraId="6CC62EDF">
            <w:pPr>
              <w:spacing w:line="460" w:lineRule="exact"/>
              <w:rPr>
                <w:sz w:val="24"/>
              </w:rPr>
            </w:pPr>
          </w:p>
        </w:tc>
        <w:tc>
          <w:tcPr>
            <w:tcW w:w="806" w:type="pct"/>
          </w:tcPr>
          <w:p w14:paraId="5C98670D">
            <w:pPr>
              <w:spacing w:line="460" w:lineRule="exact"/>
              <w:rPr>
                <w:sz w:val="24"/>
              </w:rPr>
            </w:pPr>
          </w:p>
        </w:tc>
        <w:tc>
          <w:tcPr>
            <w:tcW w:w="1202" w:type="pct"/>
          </w:tcPr>
          <w:p w14:paraId="41B850ED">
            <w:pPr>
              <w:spacing w:line="460" w:lineRule="exact"/>
              <w:rPr>
                <w:sz w:val="24"/>
              </w:rPr>
            </w:pPr>
          </w:p>
        </w:tc>
        <w:tc>
          <w:tcPr>
            <w:tcW w:w="984" w:type="pct"/>
          </w:tcPr>
          <w:p w14:paraId="5D797A2C">
            <w:pPr>
              <w:spacing w:line="460" w:lineRule="exact"/>
              <w:rPr>
                <w:sz w:val="24"/>
              </w:rPr>
            </w:pPr>
          </w:p>
        </w:tc>
      </w:tr>
      <w:tr w14:paraId="6506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0760057">
            <w:pPr>
              <w:spacing w:line="460" w:lineRule="exact"/>
              <w:rPr>
                <w:sz w:val="24"/>
              </w:rPr>
            </w:pPr>
          </w:p>
        </w:tc>
        <w:tc>
          <w:tcPr>
            <w:tcW w:w="1278" w:type="pct"/>
          </w:tcPr>
          <w:p w14:paraId="6223DA6C">
            <w:pPr>
              <w:spacing w:line="460" w:lineRule="exact"/>
              <w:rPr>
                <w:sz w:val="24"/>
              </w:rPr>
            </w:pPr>
          </w:p>
        </w:tc>
        <w:tc>
          <w:tcPr>
            <w:tcW w:w="806" w:type="pct"/>
          </w:tcPr>
          <w:p w14:paraId="3CF9AE06">
            <w:pPr>
              <w:spacing w:line="460" w:lineRule="exact"/>
              <w:rPr>
                <w:sz w:val="24"/>
              </w:rPr>
            </w:pPr>
          </w:p>
        </w:tc>
        <w:tc>
          <w:tcPr>
            <w:tcW w:w="1202" w:type="pct"/>
          </w:tcPr>
          <w:p w14:paraId="486EA94C">
            <w:pPr>
              <w:spacing w:line="460" w:lineRule="exact"/>
              <w:rPr>
                <w:sz w:val="24"/>
              </w:rPr>
            </w:pPr>
          </w:p>
        </w:tc>
        <w:tc>
          <w:tcPr>
            <w:tcW w:w="984" w:type="pct"/>
          </w:tcPr>
          <w:p w14:paraId="52292A1A">
            <w:pPr>
              <w:spacing w:line="460" w:lineRule="exact"/>
              <w:rPr>
                <w:sz w:val="24"/>
              </w:rPr>
            </w:pPr>
          </w:p>
        </w:tc>
      </w:tr>
      <w:tr w14:paraId="45F0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ECCB4E0">
            <w:pPr>
              <w:spacing w:line="460" w:lineRule="exact"/>
              <w:rPr>
                <w:sz w:val="24"/>
              </w:rPr>
            </w:pPr>
          </w:p>
        </w:tc>
        <w:tc>
          <w:tcPr>
            <w:tcW w:w="1278" w:type="pct"/>
          </w:tcPr>
          <w:p w14:paraId="606330D8">
            <w:pPr>
              <w:spacing w:line="460" w:lineRule="exact"/>
              <w:rPr>
                <w:sz w:val="24"/>
              </w:rPr>
            </w:pPr>
          </w:p>
        </w:tc>
        <w:tc>
          <w:tcPr>
            <w:tcW w:w="806" w:type="pct"/>
          </w:tcPr>
          <w:p w14:paraId="476F4694">
            <w:pPr>
              <w:spacing w:line="460" w:lineRule="exact"/>
              <w:rPr>
                <w:sz w:val="24"/>
              </w:rPr>
            </w:pPr>
          </w:p>
        </w:tc>
        <w:tc>
          <w:tcPr>
            <w:tcW w:w="1202" w:type="pct"/>
          </w:tcPr>
          <w:p w14:paraId="4FD06760">
            <w:pPr>
              <w:spacing w:line="460" w:lineRule="exact"/>
              <w:rPr>
                <w:sz w:val="24"/>
              </w:rPr>
            </w:pPr>
          </w:p>
        </w:tc>
        <w:tc>
          <w:tcPr>
            <w:tcW w:w="984" w:type="pct"/>
          </w:tcPr>
          <w:p w14:paraId="60ADC67A">
            <w:pPr>
              <w:spacing w:line="460" w:lineRule="exact"/>
              <w:rPr>
                <w:sz w:val="24"/>
              </w:rPr>
            </w:pPr>
          </w:p>
        </w:tc>
      </w:tr>
      <w:tr w14:paraId="1E53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4C90B32">
            <w:pPr>
              <w:spacing w:line="460" w:lineRule="exact"/>
              <w:rPr>
                <w:sz w:val="24"/>
              </w:rPr>
            </w:pPr>
          </w:p>
        </w:tc>
        <w:tc>
          <w:tcPr>
            <w:tcW w:w="1278" w:type="pct"/>
          </w:tcPr>
          <w:p w14:paraId="0CF6E967">
            <w:pPr>
              <w:spacing w:line="460" w:lineRule="exact"/>
              <w:rPr>
                <w:sz w:val="24"/>
              </w:rPr>
            </w:pPr>
          </w:p>
        </w:tc>
        <w:tc>
          <w:tcPr>
            <w:tcW w:w="806" w:type="pct"/>
          </w:tcPr>
          <w:p w14:paraId="793D1134">
            <w:pPr>
              <w:spacing w:line="460" w:lineRule="exact"/>
              <w:rPr>
                <w:sz w:val="24"/>
              </w:rPr>
            </w:pPr>
          </w:p>
        </w:tc>
        <w:tc>
          <w:tcPr>
            <w:tcW w:w="1202" w:type="pct"/>
          </w:tcPr>
          <w:p w14:paraId="05D43326">
            <w:pPr>
              <w:spacing w:line="460" w:lineRule="exact"/>
              <w:rPr>
                <w:sz w:val="24"/>
              </w:rPr>
            </w:pPr>
          </w:p>
        </w:tc>
        <w:tc>
          <w:tcPr>
            <w:tcW w:w="984" w:type="pct"/>
          </w:tcPr>
          <w:p w14:paraId="6D1F8318">
            <w:pPr>
              <w:spacing w:line="460" w:lineRule="exact"/>
              <w:rPr>
                <w:sz w:val="24"/>
              </w:rPr>
            </w:pPr>
          </w:p>
        </w:tc>
      </w:tr>
    </w:tbl>
    <w:p w14:paraId="1A54EB06">
      <w:pPr>
        <w:spacing w:line="360" w:lineRule="auto"/>
        <w:ind w:right="84" w:firstLine="420"/>
        <w:rPr>
          <w:b/>
          <w:position w:val="-40"/>
          <w:sz w:val="24"/>
        </w:rPr>
      </w:pPr>
    </w:p>
    <w:p w14:paraId="410708D9">
      <w:pPr>
        <w:spacing w:line="460" w:lineRule="exact"/>
        <w:ind w:left="192"/>
        <w:rPr>
          <w:sz w:val="24"/>
        </w:rPr>
      </w:pPr>
    </w:p>
    <w:p w14:paraId="65BAF2A4">
      <w:pPr>
        <w:spacing w:line="360" w:lineRule="auto"/>
        <w:ind w:right="84" w:firstLine="224" w:firstLineChars="100"/>
        <w:rPr>
          <w:sz w:val="24"/>
        </w:rPr>
      </w:pPr>
      <w:r>
        <w:rPr>
          <w:sz w:val="24"/>
        </w:rPr>
        <w:t>投标人名称：</w:t>
      </w:r>
    </w:p>
    <w:p w14:paraId="2D8ED889">
      <w:pPr>
        <w:spacing w:line="360" w:lineRule="auto"/>
        <w:ind w:right="84" w:firstLine="224" w:firstLineChars="100"/>
        <w:rPr>
          <w:sz w:val="24"/>
        </w:rPr>
      </w:pPr>
    </w:p>
    <w:p w14:paraId="17689E92">
      <w:pPr>
        <w:spacing w:line="360" w:lineRule="auto"/>
        <w:ind w:right="84" w:firstLine="224" w:firstLineChars="100"/>
        <w:rPr>
          <w:position w:val="-40"/>
          <w:sz w:val="24"/>
        </w:rPr>
      </w:pPr>
      <w:r>
        <w:rPr>
          <w:sz w:val="24"/>
        </w:rPr>
        <w:t xml:space="preserve">日期：  </w:t>
      </w:r>
    </w:p>
    <w:p w14:paraId="2D91AF94">
      <w:pPr>
        <w:spacing w:line="360" w:lineRule="auto"/>
        <w:ind w:right="84" w:firstLine="420"/>
        <w:rPr>
          <w:position w:val="-40"/>
          <w:sz w:val="24"/>
        </w:rPr>
      </w:pPr>
      <w:r>
        <w:rPr>
          <w:position w:val="-40"/>
          <w:sz w:val="24"/>
        </w:rPr>
        <w:t xml:space="preserve"> </w:t>
      </w:r>
    </w:p>
    <w:p w14:paraId="1562F00A">
      <w:pPr>
        <w:spacing w:line="360" w:lineRule="auto"/>
        <w:ind w:right="84" w:firstLine="420"/>
        <w:rPr>
          <w:position w:val="-40"/>
          <w:sz w:val="24"/>
        </w:rPr>
      </w:pPr>
    </w:p>
    <w:p w14:paraId="64DCAD0F">
      <w:pPr>
        <w:spacing w:line="360" w:lineRule="auto"/>
        <w:ind w:right="84" w:firstLine="420"/>
        <w:rPr>
          <w:position w:val="-40"/>
          <w:sz w:val="24"/>
        </w:rPr>
      </w:pPr>
      <w:r>
        <w:rPr>
          <w:position w:val="-40"/>
          <w:sz w:val="24"/>
        </w:rPr>
        <w:t xml:space="preserve"> </w:t>
      </w:r>
    </w:p>
    <w:p w14:paraId="514150B5">
      <w:pPr>
        <w:spacing w:line="360" w:lineRule="auto"/>
        <w:ind w:right="84" w:firstLine="420"/>
        <w:rPr>
          <w:position w:val="-40"/>
          <w:sz w:val="24"/>
        </w:rPr>
      </w:pPr>
    </w:p>
    <w:p w14:paraId="56A1DFD4">
      <w:pPr>
        <w:widowControl/>
        <w:jc w:val="left"/>
        <w:rPr>
          <w:b/>
          <w:sz w:val="24"/>
        </w:rPr>
      </w:pPr>
      <w:r>
        <w:rPr>
          <w:b/>
          <w:sz w:val="24"/>
        </w:rPr>
        <w:br w:type="page"/>
      </w:r>
    </w:p>
    <w:p w14:paraId="7D478E9D">
      <w:pPr>
        <w:spacing w:line="460" w:lineRule="exact"/>
        <w:rPr>
          <w:b/>
          <w:sz w:val="24"/>
        </w:rPr>
      </w:pPr>
      <w:r>
        <w:rPr>
          <w:b/>
          <w:sz w:val="24"/>
        </w:rPr>
        <w:t>附件3</w:t>
      </w:r>
    </w:p>
    <w:p w14:paraId="34D29BBC">
      <w:pPr>
        <w:tabs>
          <w:tab w:val="left" w:pos="3780"/>
          <w:tab w:val="left" w:pos="3960"/>
        </w:tabs>
        <w:spacing w:line="460" w:lineRule="exact"/>
        <w:jc w:val="center"/>
        <w:rPr>
          <w:b/>
          <w:sz w:val="24"/>
        </w:rPr>
      </w:pPr>
      <w:r>
        <w:rPr>
          <w:b/>
          <w:sz w:val="24"/>
        </w:rPr>
        <w:t>开标分项一览表</w:t>
      </w:r>
    </w:p>
    <w:p w14:paraId="383A80EA">
      <w:pPr>
        <w:spacing w:line="460" w:lineRule="exact"/>
        <w:ind w:left="192"/>
        <w:rPr>
          <w:sz w:val="24"/>
        </w:rPr>
      </w:pPr>
      <w:r>
        <w:rPr>
          <w:sz w:val="24"/>
        </w:rPr>
        <w:t>项目名称：</w:t>
      </w:r>
      <w:r>
        <w:rPr>
          <w:sz w:val="24"/>
          <w:u w:val="single"/>
        </w:rPr>
        <w:t xml:space="preserve">                    </w:t>
      </w:r>
    </w:p>
    <w:p w14:paraId="0BDD5371">
      <w:pPr>
        <w:spacing w:line="460" w:lineRule="exact"/>
        <w:ind w:left="192"/>
        <w:rPr>
          <w:sz w:val="24"/>
        </w:rPr>
      </w:pPr>
      <w:r>
        <w:rPr>
          <w:sz w:val="24"/>
        </w:rPr>
        <w:t>项目编号：</w:t>
      </w:r>
      <w:r>
        <w:rPr>
          <w:sz w:val="24"/>
          <w:u w:val="single"/>
        </w:rPr>
        <w:t xml:space="preserve">                    </w:t>
      </w:r>
    </w:p>
    <w:p w14:paraId="79C1BFC3">
      <w:pPr>
        <w:spacing w:line="460" w:lineRule="exact"/>
        <w:ind w:left="192"/>
        <w:rPr>
          <w:sz w:val="24"/>
        </w:rPr>
      </w:pPr>
      <w:r>
        <w:rPr>
          <w:sz w:val="24"/>
        </w:rPr>
        <w:t>包    号：</w:t>
      </w:r>
      <w:r>
        <w:rPr>
          <w:sz w:val="24"/>
          <w:u w:val="single"/>
        </w:rPr>
        <w:t xml:space="preserve">                    </w:t>
      </w:r>
    </w:p>
    <w:p w14:paraId="5EFF0D45">
      <w:pPr>
        <w:spacing w:line="460" w:lineRule="exact"/>
        <w:ind w:firstLine="6496" w:firstLineChars="2900"/>
        <w:rPr>
          <w:sz w:val="24"/>
        </w:rPr>
      </w:pPr>
      <w:r>
        <w:rPr>
          <w:sz w:val="24"/>
        </w:rPr>
        <w:t>单位：元</w:t>
      </w:r>
    </w:p>
    <w:tbl>
      <w:tblPr>
        <w:tblStyle w:val="22"/>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010B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12A62ED">
            <w:pPr>
              <w:jc w:val="center"/>
              <w:rPr>
                <w:szCs w:val="21"/>
              </w:rPr>
            </w:pPr>
            <w:r>
              <w:rPr>
                <w:szCs w:val="21"/>
              </w:rPr>
              <w:t>序号</w:t>
            </w:r>
          </w:p>
        </w:tc>
        <w:tc>
          <w:tcPr>
            <w:tcW w:w="2121" w:type="pct"/>
            <w:vAlign w:val="center"/>
          </w:tcPr>
          <w:p w14:paraId="665A5825">
            <w:pPr>
              <w:jc w:val="center"/>
              <w:rPr>
                <w:szCs w:val="21"/>
              </w:rPr>
            </w:pPr>
            <w:r>
              <w:rPr>
                <w:szCs w:val="21"/>
              </w:rPr>
              <w:t>价格分项组成</w:t>
            </w:r>
          </w:p>
        </w:tc>
        <w:tc>
          <w:tcPr>
            <w:tcW w:w="2218" w:type="pct"/>
            <w:vAlign w:val="center"/>
          </w:tcPr>
          <w:p w14:paraId="75E0B18A">
            <w:pPr>
              <w:jc w:val="center"/>
              <w:rPr>
                <w:szCs w:val="21"/>
              </w:rPr>
            </w:pPr>
            <w:r>
              <w:rPr>
                <w:szCs w:val="21"/>
              </w:rPr>
              <w:t>报价</w:t>
            </w:r>
          </w:p>
        </w:tc>
      </w:tr>
      <w:tr w14:paraId="584F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7F53EA04">
            <w:pPr>
              <w:jc w:val="center"/>
              <w:rPr>
                <w:szCs w:val="21"/>
              </w:rPr>
            </w:pPr>
            <w:r>
              <w:rPr>
                <w:szCs w:val="21"/>
              </w:rPr>
              <w:t>1</w:t>
            </w:r>
          </w:p>
        </w:tc>
        <w:tc>
          <w:tcPr>
            <w:tcW w:w="2121" w:type="pct"/>
            <w:vMerge w:val="restart"/>
            <w:vAlign w:val="center"/>
          </w:tcPr>
          <w:p w14:paraId="2B96A55D">
            <w:pPr>
              <w:jc w:val="center"/>
              <w:rPr>
                <w:szCs w:val="21"/>
              </w:rPr>
            </w:pPr>
            <w:r>
              <w:rPr>
                <w:szCs w:val="21"/>
              </w:rPr>
              <w:t>人员费用</w:t>
            </w:r>
          </w:p>
        </w:tc>
        <w:tc>
          <w:tcPr>
            <w:tcW w:w="2218" w:type="pct"/>
            <w:vAlign w:val="center"/>
          </w:tcPr>
          <w:p w14:paraId="4B10B83F">
            <w:pPr>
              <w:jc w:val="left"/>
              <w:rPr>
                <w:szCs w:val="21"/>
              </w:rPr>
            </w:pPr>
            <w:r>
              <w:rPr>
                <w:szCs w:val="21"/>
              </w:rPr>
              <w:t>人员工资：</w:t>
            </w:r>
          </w:p>
        </w:tc>
      </w:tr>
      <w:tr w14:paraId="71A2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32F5C8F">
            <w:pPr>
              <w:jc w:val="center"/>
              <w:rPr>
                <w:szCs w:val="21"/>
              </w:rPr>
            </w:pPr>
          </w:p>
        </w:tc>
        <w:tc>
          <w:tcPr>
            <w:tcW w:w="2121" w:type="pct"/>
            <w:vMerge w:val="continue"/>
            <w:vAlign w:val="center"/>
          </w:tcPr>
          <w:p w14:paraId="464F5022">
            <w:pPr>
              <w:jc w:val="center"/>
              <w:rPr>
                <w:szCs w:val="21"/>
              </w:rPr>
            </w:pPr>
          </w:p>
        </w:tc>
        <w:tc>
          <w:tcPr>
            <w:tcW w:w="2218" w:type="pct"/>
            <w:vAlign w:val="center"/>
          </w:tcPr>
          <w:p w14:paraId="52B88752">
            <w:pPr>
              <w:jc w:val="left"/>
              <w:rPr>
                <w:szCs w:val="21"/>
              </w:rPr>
            </w:pPr>
            <w:r>
              <w:rPr>
                <w:rFonts w:hint="eastAsia"/>
                <w:szCs w:val="21"/>
              </w:rPr>
              <w:t>社会保险：</w:t>
            </w:r>
          </w:p>
        </w:tc>
      </w:tr>
      <w:tr w14:paraId="2CD4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736B46F">
            <w:pPr>
              <w:jc w:val="center"/>
              <w:rPr>
                <w:szCs w:val="21"/>
              </w:rPr>
            </w:pPr>
          </w:p>
        </w:tc>
        <w:tc>
          <w:tcPr>
            <w:tcW w:w="2121" w:type="pct"/>
            <w:vMerge w:val="continue"/>
            <w:vAlign w:val="center"/>
          </w:tcPr>
          <w:p w14:paraId="5624B385">
            <w:pPr>
              <w:jc w:val="center"/>
              <w:rPr>
                <w:szCs w:val="21"/>
              </w:rPr>
            </w:pPr>
          </w:p>
        </w:tc>
        <w:tc>
          <w:tcPr>
            <w:tcW w:w="2218" w:type="pct"/>
            <w:vAlign w:val="center"/>
          </w:tcPr>
          <w:p w14:paraId="15CC711A">
            <w:pPr>
              <w:jc w:val="left"/>
              <w:rPr>
                <w:szCs w:val="21"/>
              </w:rPr>
            </w:pPr>
            <w:r>
              <w:rPr>
                <w:rFonts w:hint="eastAsia"/>
                <w:szCs w:val="21"/>
              </w:rPr>
              <w:t>住房公积金：</w:t>
            </w:r>
          </w:p>
        </w:tc>
      </w:tr>
      <w:tr w14:paraId="5DE5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DE3A143">
            <w:pPr>
              <w:jc w:val="center"/>
              <w:rPr>
                <w:szCs w:val="21"/>
              </w:rPr>
            </w:pPr>
          </w:p>
        </w:tc>
        <w:tc>
          <w:tcPr>
            <w:tcW w:w="2121" w:type="pct"/>
            <w:vMerge w:val="continue"/>
            <w:vAlign w:val="center"/>
          </w:tcPr>
          <w:p w14:paraId="1C4FE893">
            <w:pPr>
              <w:jc w:val="center"/>
              <w:rPr>
                <w:szCs w:val="21"/>
              </w:rPr>
            </w:pPr>
          </w:p>
        </w:tc>
        <w:tc>
          <w:tcPr>
            <w:tcW w:w="2218" w:type="pct"/>
            <w:vAlign w:val="center"/>
          </w:tcPr>
          <w:p w14:paraId="2B6C40B2">
            <w:pPr>
              <w:jc w:val="left"/>
              <w:rPr>
                <w:szCs w:val="21"/>
              </w:rPr>
            </w:pPr>
            <w:r>
              <w:rPr>
                <w:szCs w:val="21"/>
              </w:rPr>
              <w:t>福利</w:t>
            </w:r>
            <w:r>
              <w:rPr>
                <w:rFonts w:hint="eastAsia"/>
                <w:szCs w:val="21"/>
              </w:rPr>
              <w:t>费</w:t>
            </w:r>
            <w:r>
              <w:rPr>
                <w:szCs w:val="21"/>
              </w:rPr>
              <w:t>：</w:t>
            </w:r>
          </w:p>
        </w:tc>
      </w:tr>
      <w:tr w14:paraId="070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1F36E760">
            <w:pPr>
              <w:jc w:val="center"/>
              <w:rPr>
                <w:szCs w:val="21"/>
              </w:rPr>
            </w:pPr>
          </w:p>
        </w:tc>
        <w:tc>
          <w:tcPr>
            <w:tcW w:w="2121" w:type="pct"/>
            <w:vMerge w:val="continue"/>
            <w:vAlign w:val="center"/>
          </w:tcPr>
          <w:p w14:paraId="3BC917BF">
            <w:pPr>
              <w:jc w:val="center"/>
              <w:rPr>
                <w:szCs w:val="21"/>
              </w:rPr>
            </w:pPr>
          </w:p>
        </w:tc>
        <w:tc>
          <w:tcPr>
            <w:tcW w:w="2218" w:type="pct"/>
            <w:vAlign w:val="center"/>
          </w:tcPr>
          <w:p w14:paraId="386DB52E">
            <w:pPr>
              <w:jc w:val="left"/>
              <w:rPr>
                <w:szCs w:val="21"/>
              </w:rPr>
            </w:pPr>
            <w:r>
              <w:rPr>
                <w:rFonts w:hint="eastAsia"/>
                <w:szCs w:val="21"/>
              </w:rPr>
              <w:t>加班费</w:t>
            </w:r>
            <w:r>
              <w:rPr>
                <w:szCs w:val="21"/>
              </w:rPr>
              <w:t>：</w:t>
            </w:r>
          </w:p>
        </w:tc>
      </w:tr>
      <w:tr w14:paraId="00EF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C7DB03C">
            <w:pPr>
              <w:jc w:val="center"/>
              <w:rPr>
                <w:szCs w:val="21"/>
              </w:rPr>
            </w:pPr>
          </w:p>
        </w:tc>
        <w:tc>
          <w:tcPr>
            <w:tcW w:w="2121" w:type="pct"/>
            <w:vMerge w:val="continue"/>
            <w:vAlign w:val="center"/>
          </w:tcPr>
          <w:p w14:paraId="2E67072B">
            <w:pPr>
              <w:jc w:val="center"/>
              <w:rPr>
                <w:szCs w:val="21"/>
              </w:rPr>
            </w:pPr>
          </w:p>
        </w:tc>
        <w:tc>
          <w:tcPr>
            <w:tcW w:w="2218" w:type="pct"/>
            <w:vAlign w:val="center"/>
          </w:tcPr>
          <w:p w14:paraId="7D8AD184">
            <w:pPr>
              <w:jc w:val="left"/>
              <w:rPr>
                <w:szCs w:val="21"/>
              </w:rPr>
            </w:pPr>
            <w:r>
              <w:rPr>
                <w:rFonts w:hint="eastAsia"/>
                <w:szCs w:val="21"/>
              </w:rPr>
              <w:t>其他：</w:t>
            </w:r>
          </w:p>
        </w:tc>
      </w:tr>
      <w:tr w14:paraId="01B4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0C14BAC2">
            <w:pPr>
              <w:jc w:val="center"/>
              <w:rPr>
                <w:szCs w:val="21"/>
              </w:rPr>
            </w:pPr>
            <w:r>
              <w:rPr>
                <w:szCs w:val="21"/>
              </w:rPr>
              <w:t>2</w:t>
            </w:r>
          </w:p>
        </w:tc>
        <w:tc>
          <w:tcPr>
            <w:tcW w:w="2121" w:type="pct"/>
            <w:vAlign w:val="center"/>
          </w:tcPr>
          <w:p w14:paraId="5C032AC6">
            <w:pPr>
              <w:jc w:val="center"/>
              <w:rPr>
                <w:szCs w:val="21"/>
              </w:rPr>
            </w:pPr>
            <w:r>
              <w:rPr>
                <w:szCs w:val="21"/>
              </w:rPr>
              <w:t>日常运行维护工具耗材费用</w:t>
            </w:r>
          </w:p>
        </w:tc>
        <w:tc>
          <w:tcPr>
            <w:tcW w:w="2218" w:type="pct"/>
            <w:vAlign w:val="center"/>
          </w:tcPr>
          <w:p w14:paraId="0412908D">
            <w:pPr>
              <w:jc w:val="left"/>
              <w:rPr>
                <w:szCs w:val="21"/>
              </w:rPr>
            </w:pPr>
          </w:p>
        </w:tc>
      </w:tr>
      <w:tr w14:paraId="0209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5AF0BFF5">
            <w:pPr>
              <w:jc w:val="center"/>
              <w:rPr>
                <w:szCs w:val="21"/>
              </w:rPr>
            </w:pPr>
            <w:r>
              <w:rPr>
                <w:szCs w:val="21"/>
              </w:rPr>
              <w:t>3</w:t>
            </w:r>
          </w:p>
        </w:tc>
        <w:tc>
          <w:tcPr>
            <w:tcW w:w="2121" w:type="pct"/>
            <w:vAlign w:val="center"/>
          </w:tcPr>
          <w:p w14:paraId="61F0D446">
            <w:pPr>
              <w:jc w:val="center"/>
              <w:rPr>
                <w:szCs w:val="21"/>
              </w:rPr>
            </w:pPr>
            <w:r>
              <w:rPr>
                <w:rFonts w:hint="eastAsia"/>
                <w:szCs w:val="21"/>
              </w:rPr>
              <w:t>保洁</w:t>
            </w:r>
            <w:r>
              <w:rPr>
                <w:szCs w:val="21"/>
              </w:rPr>
              <w:t>工具耗材费用</w:t>
            </w:r>
          </w:p>
        </w:tc>
        <w:tc>
          <w:tcPr>
            <w:tcW w:w="2218" w:type="pct"/>
            <w:vAlign w:val="center"/>
          </w:tcPr>
          <w:p w14:paraId="6D2A32CE">
            <w:pPr>
              <w:jc w:val="left"/>
              <w:rPr>
                <w:szCs w:val="21"/>
              </w:rPr>
            </w:pPr>
          </w:p>
        </w:tc>
      </w:tr>
      <w:tr w14:paraId="07C0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1DFBB929">
            <w:pPr>
              <w:jc w:val="center"/>
              <w:rPr>
                <w:szCs w:val="21"/>
              </w:rPr>
            </w:pPr>
            <w:r>
              <w:rPr>
                <w:szCs w:val="21"/>
              </w:rPr>
              <w:t>4</w:t>
            </w:r>
          </w:p>
        </w:tc>
        <w:tc>
          <w:tcPr>
            <w:tcW w:w="2121" w:type="pct"/>
            <w:vAlign w:val="center"/>
          </w:tcPr>
          <w:p w14:paraId="0B25D13E">
            <w:pPr>
              <w:jc w:val="center"/>
              <w:rPr>
                <w:szCs w:val="21"/>
              </w:rPr>
            </w:pPr>
            <w:r>
              <w:rPr>
                <w:szCs w:val="21"/>
              </w:rPr>
              <w:t>秩序维护</w:t>
            </w:r>
            <w:r>
              <w:rPr>
                <w:rFonts w:hint="eastAsia"/>
                <w:szCs w:val="21"/>
              </w:rPr>
              <w:t>工具耗材</w:t>
            </w:r>
            <w:r>
              <w:rPr>
                <w:szCs w:val="21"/>
              </w:rPr>
              <w:t>费用</w:t>
            </w:r>
          </w:p>
        </w:tc>
        <w:tc>
          <w:tcPr>
            <w:tcW w:w="2218" w:type="pct"/>
            <w:vAlign w:val="center"/>
          </w:tcPr>
          <w:p w14:paraId="4767E63C">
            <w:pPr>
              <w:jc w:val="left"/>
              <w:rPr>
                <w:szCs w:val="21"/>
              </w:rPr>
            </w:pPr>
          </w:p>
        </w:tc>
      </w:tr>
      <w:tr w14:paraId="7FE8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9E0D791">
            <w:pPr>
              <w:jc w:val="center"/>
              <w:rPr>
                <w:szCs w:val="21"/>
              </w:rPr>
            </w:pPr>
            <w:r>
              <w:rPr>
                <w:rFonts w:hint="eastAsia"/>
                <w:szCs w:val="21"/>
              </w:rPr>
              <w:t>5</w:t>
            </w:r>
          </w:p>
        </w:tc>
        <w:tc>
          <w:tcPr>
            <w:tcW w:w="2121" w:type="pct"/>
            <w:vAlign w:val="center"/>
          </w:tcPr>
          <w:p w14:paraId="55109F8B">
            <w:pPr>
              <w:jc w:val="center"/>
              <w:rPr>
                <w:szCs w:val="21"/>
              </w:rPr>
            </w:pPr>
            <w:r>
              <w:rPr>
                <w:rFonts w:hint="eastAsia"/>
                <w:szCs w:val="21"/>
              </w:rPr>
              <w:t>绿化养护费用</w:t>
            </w:r>
          </w:p>
        </w:tc>
        <w:tc>
          <w:tcPr>
            <w:tcW w:w="2218" w:type="pct"/>
            <w:vAlign w:val="center"/>
          </w:tcPr>
          <w:p w14:paraId="40EB3FE1">
            <w:pPr>
              <w:jc w:val="left"/>
              <w:rPr>
                <w:szCs w:val="21"/>
              </w:rPr>
            </w:pPr>
          </w:p>
        </w:tc>
      </w:tr>
      <w:tr w14:paraId="39E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A40A0F0">
            <w:pPr>
              <w:jc w:val="center"/>
              <w:rPr>
                <w:szCs w:val="21"/>
              </w:rPr>
            </w:pPr>
            <w:r>
              <w:rPr>
                <w:rFonts w:hint="eastAsia"/>
                <w:szCs w:val="21"/>
              </w:rPr>
              <w:t>6</w:t>
            </w:r>
          </w:p>
        </w:tc>
        <w:tc>
          <w:tcPr>
            <w:tcW w:w="2121" w:type="pct"/>
            <w:vAlign w:val="center"/>
          </w:tcPr>
          <w:p w14:paraId="2F661EC3">
            <w:pPr>
              <w:jc w:val="center"/>
              <w:rPr>
                <w:szCs w:val="21"/>
              </w:rPr>
            </w:pPr>
            <w:r>
              <w:rPr>
                <w:rFonts w:hint="eastAsia"/>
                <w:szCs w:val="21"/>
              </w:rPr>
              <w:t>服装费用</w:t>
            </w:r>
          </w:p>
        </w:tc>
        <w:tc>
          <w:tcPr>
            <w:tcW w:w="2218" w:type="pct"/>
            <w:vAlign w:val="center"/>
          </w:tcPr>
          <w:p w14:paraId="08104EF0">
            <w:pPr>
              <w:jc w:val="left"/>
              <w:rPr>
                <w:szCs w:val="21"/>
              </w:rPr>
            </w:pPr>
          </w:p>
        </w:tc>
      </w:tr>
      <w:tr w14:paraId="5035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3B61ECD">
            <w:pPr>
              <w:jc w:val="center"/>
              <w:rPr>
                <w:szCs w:val="21"/>
              </w:rPr>
            </w:pPr>
            <w:r>
              <w:rPr>
                <w:rFonts w:hint="eastAsia"/>
                <w:szCs w:val="21"/>
              </w:rPr>
              <w:t>7</w:t>
            </w:r>
          </w:p>
        </w:tc>
        <w:tc>
          <w:tcPr>
            <w:tcW w:w="2121" w:type="pct"/>
            <w:vAlign w:val="center"/>
          </w:tcPr>
          <w:p w14:paraId="51A80D2C">
            <w:pPr>
              <w:jc w:val="center"/>
              <w:rPr>
                <w:szCs w:val="21"/>
              </w:rPr>
            </w:pPr>
            <w:r>
              <w:rPr>
                <w:szCs w:val="21"/>
              </w:rPr>
              <w:t>办公费用</w:t>
            </w:r>
          </w:p>
        </w:tc>
        <w:tc>
          <w:tcPr>
            <w:tcW w:w="2218" w:type="pct"/>
            <w:vAlign w:val="center"/>
          </w:tcPr>
          <w:p w14:paraId="4246E8A8">
            <w:pPr>
              <w:jc w:val="left"/>
              <w:rPr>
                <w:szCs w:val="21"/>
              </w:rPr>
            </w:pPr>
          </w:p>
        </w:tc>
      </w:tr>
      <w:tr w14:paraId="790B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BFF89D7">
            <w:pPr>
              <w:jc w:val="center"/>
              <w:rPr>
                <w:szCs w:val="21"/>
              </w:rPr>
            </w:pPr>
            <w:r>
              <w:rPr>
                <w:rFonts w:hint="eastAsia"/>
                <w:szCs w:val="21"/>
              </w:rPr>
              <w:t>8</w:t>
            </w:r>
          </w:p>
        </w:tc>
        <w:tc>
          <w:tcPr>
            <w:tcW w:w="2121" w:type="pct"/>
            <w:vAlign w:val="center"/>
          </w:tcPr>
          <w:p w14:paraId="4AED394B">
            <w:pPr>
              <w:jc w:val="center"/>
              <w:rPr>
                <w:szCs w:val="21"/>
              </w:rPr>
            </w:pPr>
            <w:r>
              <w:rPr>
                <w:szCs w:val="21"/>
              </w:rPr>
              <w:t>固定资产折旧</w:t>
            </w:r>
          </w:p>
        </w:tc>
        <w:tc>
          <w:tcPr>
            <w:tcW w:w="2218" w:type="pct"/>
            <w:vAlign w:val="center"/>
          </w:tcPr>
          <w:p w14:paraId="22213F84">
            <w:pPr>
              <w:jc w:val="left"/>
              <w:rPr>
                <w:szCs w:val="21"/>
              </w:rPr>
            </w:pPr>
          </w:p>
        </w:tc>
      </w:tr>
      <w:tr w14:paraId="3B24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5167C96">
            <w:pPr>
              <w:jc w:val="center"/>
              <w:rPr>
                <w:szCs w:val="21"/>
              </w:rPr>
            </w:pPr>
            <w:r>
              <w:rPr>
                <w:rFonts w:hint="eastAsia"/>
                <w:szCs w:val="21"/>
              </w:rPr>
              <w:t>9</w:t>
            </w:r>
          </w:p>
        </w:tc>
        <w:tc>
          <w:tcPr>
            <w:tcW w:w="2121" w:type="pct"/>
            <w:vAlign w:val="center"/>
          </w:tcPr>
          <w:p w14:paraId="449A7E89">
            <w:pPr>
              <w:jc w:val="center"/>
              <w:rPr>
                <w:szCs w:val="21"/>
              </w:rPr>
            </w:pPr>
            <w:r>
              <w:rPr>
                <w:szCs w:val="21"/>
              </w:rPr>
              <w:t>利润</w:t>
            </w:r>
          </w:p>
        </w:tc>
        <w:tc>
          <w:tcPr>
            <w:tcW w:w="2218" w:type="pct"/>
            <w:vAlign w:val="center"/>
          </w:tcPr>
          <w:p w14:paraId="0C2198FA">
            <w:pPr>
              <w:jc w:val="left"/>
              <w:rPr>
                <w:szCs w:val="21"/>
              </w:rPr>
            </w:pPr>
          </w:p>
        </w:tc>
      </w:tr>
      <w:tr w14:paraId="1C5D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AD700A0">
            <w:pPr>
              <w:jc w:val="center"/>
              <w:rPr>
                <w:szCs w:val="21"/>
              </w:rPr>
            </w:pPr>
            <w:r>
              <w:rPr>
                <w:rFonts w:hint="eastAsia"/>
                <w:szCs w:val="21"/>
              </w:rPr>
              <w:t>10</w:t>
            </w:r>
          </w:p>
        </w:tc>
        <w:tc>
          <w:tcPr>
            <w:tcW w:w="2121" w:type="pct"/>
            <w:vAlign w:val="center"/>
          </w:tcPr>
          <w:p w14:paraId="27423C99">
            <w:pPr>
              <w:jc w:val="center"/>
              <w:rPr>
                <w:szCs w:val="21"/>
              </w:rPr>
            </w:pPr>
            <w:r>
              <w:rPr>
                <w:szCs w:val="21"/>
              </w:rPr>
              <w:t>税金</w:t>
            </w:r>
          </w:p>
        </w:tc>
        <w:tc>
          <w:tcPr>
            <w:tcW w:w="2218" w:type="pct"/>
            <w:vAlign w:val="center"/>
          </w:tcPr>
          <w:p w14:paraId="7C7F954A">
            <w:pPr>
              <w:jc w:val="left"/>
              <w:rPr>
                <w:szCs w:val="21"/>
              </w:rPr>
            </w:pPr>
          </w:p>
        </w:tc>
      </w:tr>
      <w:tr w14:paraId="484D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F865E0F">
            <w:pPr>
              <w:jc w:val="center"/>
              <w:rPr>
                <w:szCs w:val="21"/>
              </w:rPr>
            </w:pPr>
            <w:r>
              <w:rPr>
                <w:rFonts w:hint="eastAsia"/>
                <w:szCs w:val="21"/>
              </w:rPr>
              <w:t>11</w:t>
            </w:r>
          </w:p>
        </w:tc>
        <w:tc>
          <w:tcPr>
            <w:tcW w:w="2121" w:type="pct"/>
            <w:vAlign w:val="center"/>
          </w:tcPr>
          <w:p w14:paraId="18A4A26E">
            <w:pPr>
              <w:jc w:val="center"/>
              <w:rPr>
                <w:szCs w:val="21"/>
              </w:rPr>
            </w:pPr>
            <w:r>
              <w:rPr>
                <w:szCs w:val="21"/>
              </w:rPr>
              <w:t>其他需要列明的费用</w:t>
            </w:r>
          </w:p>
        </w:tc>
        <w:tc>
          <w:tcPr>
            <w:tcW w:w="2218" w:type="pct"/>
            <w:vAlign w:val="center"/>
          </w:tcPr>
          <w:p w14:paraId="1A11D347">
            <w:pPr>
              <w:jc w:val="left"/>
              <w:rPr>
                <w:szCs w:val="21"/>
              </w:rPr>
            </w:pPr>
          </w:p>
        </w:tc>
      </w:tr>
      <w:tr w14:paraId="680C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46EF6F24">
            <w:pPr>
              <w:jc w:val="center"/>
              <w:rPr>
                <w:szCs w:val="21"/>
              </w:rPr>
            </w:pPr>
            <w:r>
              <w:rPr>
                <w:szCs w:val="21"/>
              </w:rPr>
              <w:t>合计</w:t>
            </w:r>
          </w:p>
        </w:tc>
        <w:tc>
          <w:tcPr>
            <w:tcW w:w="2218" w:type="pct"/>
            <w:vAlign w:val="center"/>
          </w:tcPr>
          <w:p w14:paraId="518B5CE7">
            <w:pPr>
              <w:jc w:val="left"/>
              <w:rPr>
                <w:szCs w:val="21"/>
              </w:rPr>
            </w:pPr>
          </w:p>
        </w:tc>
      </w:tr>
    </w:tbl>
    <w:p w14:paraId="4D250EE0">
      <w:pPr>
        <w:spacing w:line="360" w:lineRule="auto"/>
        <w:rPr>
          <w:kern w:val="0"/>
          <w:sz w:val="24"/>
          <w:szCs w:val="24"/>
        </w:rPr>
      </w:pPr>
      <w:r>
        <w:rPr>
          <w:kern w:val="0"/>
          <w:sz w:val="24"/>
          <w:szCs w:val="24"/>
        </w:rPr>
        <w:t>注：1. 上述合计价格应为服务期的最终优惠价格。</w:t>
      </w:r>
    </w:p>
    <w:p w14:paraId="152DF653">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5A3D1E2">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9D338B8">
      <w:pPr>
        <w:spacing w:line="360" w:lineRule="auto"/>
        <w:ind w:firstLine="448" w:firstLineChars="200"/>
        <w:rPr>
          <w:kern w:val="0"/>
          <w:sz w:val="24"/>
          <w:szCs w:val="24"/>
        </w:rPr>
      </w:pPr>
      <w:r>
        <w:rPr>
          <w:kern w:val="0"/>
          <w:sz w:val="24"/>
          <w:szCs w:val="24"/>
        </w:rPr>
        <w:t>4. 上述表格中列明的条目，在本项目中如不涉及，请填写“不涉及”。</w:t>
      </w:r>
    </w:p>
    <w:p w14:paraId="70D7836C">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B7B6C82">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761C332A">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40E683F1">
      <w:pPr>
        <w:spacing w:line="460" w:lineRule="exact"/>
        <w:rPr>
          <w:b/>
          <w:sz w:val="24"/>
        </w:rPr>
      </w:pPr>
      <w:r>
        <w:rPr>
          <w:b/>
          <w:sz w:val="24"/>
        </w:rPr>
        <w:t>附件4</w:t>
      </w:r>
    </w:p>
    <w:p w14:paraId="41209DAF">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3B2B2C3">
      <w:pPr>
        <w:spacing w:line="460" w:lineRule="exact"/>
        <w:ind w:left="192"/>
        <w:rPr>
          <w:sz w:val="24"/>
        </w:rPr>
      </w:pPr>
      <w:r>
        <w:rPr>
          <w:sz w:val="24"/>
        </w:rPr>
        <w:t>项目名称：</w:t>
      </w:r>
      <w:r>
        <w:rPr>
          <w:sz w:val="24"/>
          <w:u w:val="single"/>
        </w:rPr>
        <w:t xml:space="preserve">                    </w:t>
      </w:r>
    </w:p>
    <w:p w14:paraId="2AA70A39">
      <w:pPr>
        <w:spacing w:line="460" w:lineRule="exact"/>
        <w:ind w:left="192"/>
        <w:rPr>
          <w:sz w:val="24"/>
        </w:rPr>
      </w:pPr>
      <w:r>
        <w:rPr>
          <w:sz w:val="24"/>
        </w:rPr>
        <w:t>项目编号：</w:t>
      </w:r>
      <w:r>
        <w:rPr>
          <w:sz w:val="24"/>
          <w:u w:val="single"/>
        </w:rPr>
        <w:t xml:space="preserve">                    </w:t>
      </w:r>
    </w:p>
    <w:p w14:paraId="4F28DCF2">
      <w:pPr>
        <w:spacing w:line="460" w:lineRule="exact"/>
        <w:ind w:left="192"/>
        <w:rPr>
          <w:sz w:val="24"/>
        </w:rPr>
      </w:pPr>
      <w:r>
        <w:rPr>
          <w:sz w:val="24"/>
        </w:rPr>
        <w:t>包    号：</w:t>
      </w:r>
      <w:r>
        <w:rPr>
          <w:sz w:val="24"/>
          <w:u w:val="single"/>
        </w:rPr>
        <w:t xml:space="preserve">                    </w:t>
      </w:r>
    </w:p>
    <w:p w14:paraId="6B405D7F">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07F5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1DB85BB">
            <w:pPr>
              <w:jc w:val="center"/>
              <w:rPr>
                <w:sz w:val="24"/>
                <w:szCs w:val="24"/>
              </w:rPr>
            </w:pPr>
            <w:r>
              <w:rPr>
                <w:rFonts w:hint="eastAsia"/>
                <w:sz w:val="24"/>
                <w:szCs w:val="24"/>
              </w:rPr>
              <w:t>序号</w:t>
            </w:r>
          </w:p>
        </w:tc>
        <w:tc>
          <w:tcPr>
            <w:tcW w:w="1356" w:type="dxa"/>
            <w:vAlign w:val="center"/>
          </w:tcPr>
          <w:p w14:paraId="24D4AD12">
            <w:pPr>
              <w:jc w:val="center"/>
              <w:rPr>
                <w:sz w:val="24"/>
                <w:szCs w:val="24"/>
              </w:rPr>
            </w:pPr>
            <w:r>
              <w:rPr>
                <w:sz w:val="24"/>
                <w:szCs w:val="24"/>
              </w:rPr>
              <w:t>具体岗位</w:t>
            </w:r>
          </w:p>
        </w:tc>
        <w:tc>
          <w:tcPr>
            <w:tcW w:w="1512" w:type="dxa"/>
            <w:vAlign w:val="center"/>
          </w:tcPr>
          <w:p w14:paraId="46EFC215">
            <w:pPr>
              <w:jc w:val="center"/>
              <w:rPr>
                <w:sz w:val="24"/>
                <w:szCs w:val="24"/>
              </w:rPr>
            </w:pPr>
            <w:r>
              <w:rPr>
                <w:sz w:val="24"/>
                <w:szCs w:val="24"/>
              </w:rPr>
              <w:t>人数（人）</w:t>
            </w:r>
          </w:p>
        </w:tc>
        <w:tc>
          <w:tcPr>
            <w:tcW w:w="1416" w:type="dxa"/>
            <w:vAlign w:val="center"/>
          </w:tcPr>
          <w:p w14:paraId="6F67609D">
            <w:pPr>
              <w:jc w:val="center"/>
              <w:rPr>
                <w:sz w:val="24"/>
                <w:szCs w:val="24"/>
              </w:rPr>
            </w:pPr>
            <w:r>
              <w:rPr>
                <w:sz w:val="24"/>
                <w:szCs w:val="24"/>
              </w:rPr>
              <w:t>月工资/人</w:t>
            </w:r>
          </w:p>
        </w:tc>
        <w:tc>
          <w:tcPr>
            <w:tcW w:w="1296" w:type="dxa"/>
            <w:vAlign w:val="center"/>
          </w:tcPr>
          <w:p w14:paraId="3A9156C4">
            <w:pPr>
              <w:jc w:val="center"/>
              <w:rPr>
                <w:sz w:val="24"/>
                <w:szCs w:val="24"/>
              </w:rPr>
            </w:pPr>
            <w:r>
              <w:rPr>
                <w:sz w:val="24"/>
                <w:szCs w:val="24"/>
              </w:rPr>
              <w:t>月保险/人</w:t>
            </w:r>
          </w:p>
        </w:tc>
        <w:tc>
          <w:tcPr>
            <w:tcW w:w="1116" w:type="dxa"/>
            <w:vAlign w:val="center"/>
          </w:tcPr>
          <w:p w14:paraId="288E6F89">
            <w:pPr>
              <w:jc w:val="center"/>
              <w:rPr>
                <w:sz w:val="24"/>
                <w:szCs w:val="24"/>
              </w:rPr>
            </w:pPr>
            <w:r>
              <w:rPr>
                <w:rFonts w:hint="eastAsia"/>
                <w:sz w:val="24"/>
                <w:szCs w:val="24"/>
              </w:rPr>
              <w:t>月公积金/人</w:t>
            </w:r>
          </w:p>
        </w:tc>
        <w:tc>
          <w:tcPr>
            <w:tcW w:w="1116" w:type="dxa"/>
            <w:vAlign w:val="center"/>
          </w:tcPr>
          <w:p w14:paraId="17B57634">
            <w:pPr>
              <w:jc w:val="center"/>
              <w:rPr>
                <w:sz w:val="24"/>
                <w:szCs w:val="24"/>
              </w:rPr>
            </w:pPr>
            <w:r>
              <w:rPr>
                <w:sz w:val="24"/>
                <w:szCs w:val="24"/>
              </w:rPr>
              <w:t>月小计</w:t>
            </w:r>
          </w:p>
        </w:tc>
        <w:tc>
          <w:tcPr>
            <w:tcW w:w="1968" w:type="dxa"/>
            <w:vAlign w:val="center"/>
          </w:tcPr>
          <w:p w14:paraId="2409CEBA">
            <w:pPr>
              <w:jc w:val="center"/>
              <w:rPr>
                <w:sz w:val="24"/>
                <w:szCs w:val="24"/>
              </w:rPr>
            </w:pPr>
            <w:r>
              <w:rPr>
                <w:sz w:val="24"/>
                <w:szCs w:val="24"/>
              </w:rPr>
              <w:t>招标文件规定的服务期</w:t>
            </w:r>
            <w:r>
              <w:rPr>
                <w:rFonts w:hint="eastAsia"/>
                <w:sz w:val="24"/>
                <w:szCs w:val="24"/>
              </w:rPr>
              <w:t>小计</w:t>
            </w:r>
          </w:p>
        </w:tc>
      </w:tr>
      <w:tr w14:paraId="2C0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DBB1F94">
            <w:pPr>
              <w:jc w:val="center"/>
              <w:rPr>
                <w:sz w:val="24"/>
                <w:szCs w:val="24"/>
              </w:rPr>
            </w:pPr>
          </w:p>
        </w:tc>
        <w:tc>
          <w:tcPr>
            <w:tcW w:w="1356" w:type="dxa"/>
            <w:vAlign w:val="center"/>
          </w:tcPr>
          <w:p w14:paraId="3859EACE">
            <w:pPr>
              <w:jc w:val="center"/>
              <w:rPr>
                <w:sz w:val="24"/>
                <w:szCs w:val="24"/>
              </w:rPr>
            </w:pPr>
          </w:p>
        </w:tc>
        <w:tc>
          <w:tcPr>
            <w:tcW w:w="1512" w:type="dxa"/>
            <w:vAlign w:val="center"/>
          </w:tcPr>
          <w:p w14:paraId="745DF6D3">
            <w:pPr>
              <w:jc w:val="center"/>
              <w:rPr>
                <w:sz w:val="24"/>
                <w:szCs w:val="24"/>
              </w:rPr>
            </w:pPr>
          </w:p>
        </w:tc>
        <w:tc>
          <w:tcPr>
            <w:tcW w:w="1416" w:type="dxa"/>
            <w:vAlign w:val="center"/>
          </w:tcPr>
          <w:p w14:paraId="7731D4AF">
            <w:pPr>
              <w:jc w:val="center"/>
              <w:rPr>
                <w:sz w:val="24"/>
                <w:szCs w:val="24"/>
              </w:rPr>
            </w:pPr>
          </w:p>
        </w:tc>
        <w:tc>
          <w:tcPr>
            <w:tcW w:w="1296" w:type="dxa"/>
            <w:vAlign w:val="center"/>
          </w:tcPr>
          <w:p w14:paraId="0FEDB544">
            <w:pPr>
              <w:jc w:val="center"/>
              <w:rPr>
                <w:sz w:val="24"/>
                <w:szCs w:val="24"/>
              </w:rPr>
            </w:pPr>
          </w:p>
        </w:tc>
        <w:tc>
          <w:tcPr>
            <w:tcW w:w="1116" w:type="dxa"/>
            <w:vAlign w:val="center"/>
          </w:tcPr>
          <w:p w14:paraId="4C098C2D">
            <w:pPr>
              <w:jc w:val="center"/>
              <w:rPr>
                <w:sz w:val="24"/>
                <w:szCs w:val="24"/>
              </w:rPr>
            </w:pPr>
          </w:p>
        </w:tc>
        <w:tc>
          <w:tcPr>
            <w:tcW w:w="1116" w:type="dxa"/>
            <w:vAlign w:val="center"/>
          </w:tcPr>
          <w:p w14:paraId="51483E15">
            <w:pPr>
              <w:jc w:val="center"/>
              <w:rPr>
                <w:sz w:val="24"/>
                <w:szCs w:val="24"/>
              </w:rPr>
            </w:pPr>
          </w:p>
        </w:tc>
        <w:tc>
          <w:tcPr>
            <w:tcW w:w="1968" w:type="dxa"/>
            <w:vAlign w:val="center"/>
          </w:tcPr>
          <w:p w14:paraId="5250AF16">
            <w:pPr>
              <w:jc w:val="center"/>
              <w:rPr>
                <w:sz w:val="24"/>
                <w:szCs w:val="24"/>
              </w:rPr>
            </w:pPr>
          </w:p>
        </w:tc>
      </w:tr>
      <w:tr w14:paraId="310D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AD74D89">
            <w:pPr>
              <w:jc w:val="center"/>
              <w:rPr>
                <w:sz w:val="24"/>
                <w:szCs w:val="24"/>
              </w:rPr>
            </w:pPr>
          </w:p>
        </w:tc>
        <w:tc>
          <w:tcPr>
            <w:tcW w:w="1356" w:type="dxa"/>
            <w:vAlign w:val="center"/>
          </w:tcPr>
          <w:p w14:paraId="049C19FC">
            <w:pPr>
              <w:jc w:val="center"/>
              <w:rPr>
                <w:sz w:val="24"/>
                <w:szCs w:val="24"/>
              </w:rPr>
            </w:pPr>
          </w:p>
        </w:tc>
        <w:tc>
          <w:tcPr>
            <w:tcW w:w="1512" w:type="dxa"/>
            <w:vAlign w:val="center"/>
          </w:tcPr>
          <w:p w14:paraId="5EFD0A03">
            <w:pPr>
              <w:jc w:val="center"/>
              <w:rPr>
                <w:sz w:val="24"/>
                <w:szCs w:val="24"/>
              </w:rPr>
            </w:pPr>
          </w:p>
        </w:tc>
        <w:tc>
          <w:tcPr>
            <w:tcW w:w="1416" w:type="dxa"/>
            <w:vAlign w:val="center"/>
          </w:tcPr>
          <w:p w14:paraId="4E83B591">
            <w:pPr>
              <w:jc w:val="center"/>
              <w:rPr>
                <w:sz w:val="24"/>
                <w:szCs w:val="24"/>
              </w:rPr>
            </w:pPr>
          </w:p>
        </w:tc>
        <w:tc>
          <w:tcPr>
            <w:tcW w:w="1296" w:type="dxa"/>
            <w:vAlign w:val="center"/>
          </w:tcPr>
          <w:p w14:paraId="3DDBF8D3">
            <w:pPr>
              <w:jc w:val="center"/>
              <w:rPr>
                <w:sz w:val="24"/>
                <w:szCs w:val="24"/>
              </w:rPr>
            </w:pPr>
          </w:p>
        </w:tc>
        <w:tc>
          <w:tcPr>
            <w:tcW w:w="1116" w:type="dxa"/>
            <w:vAlign w:val="center"/>
          </w:tcPr>
          <w:p w14:paraId="61EB03DC">
            <w:pPr>
              <w:jc w:val="center"/>
              <w:rPr>
                <w:sz w:val="24"/>
                <w:szCs w:val="24"/>
              </w:rPr>
            </w:pPr>
          </w:p>
        </w:tc>
        <w:tc>
          <w:tcPr>
            <w:tcW w:w="1116" w:type="dxa"/>
            <w:vAlign w:val="center"/>
          </w:tcPr>
          <w:p w14:paraId="2ECEE143">
            <w:pPr>
              <w:jc w:val="center"/>
              <w:rPr>
                <w:sz w:val="24"/>
                <w:szCs w:val="24"/>
              </w:rPr>
            </w:pPr>
          </w:p>
        </w:tc>
        <w:tc>
          <w:tcPr>
            <w:tcW w:w="1968" w:type="dxa"/>
            <w:vAlign w:val="center"/>
          </w:tcPr>
          <w:p w14:paraId="0645F15E">
            <w:pPr>
              <w:jc w:val="center"/>
              <w:rPr>
                <w:sz w:val="24"/>
                <w:szCs w:val="24"/>
              </w:rPr>
            </w:pPr>
          </w:p>
        </w:tc>
      </w:tr>
      <w:tr w14:paraId="3BE0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8D094E2">
            <w:pPr>
              <w:jc w:val="center"/>
              <w:rPr>
                <w:sz w:val="24"/>
                <w:szCs w:val="24"/>
              </w:rPr>
            </w:pPr>
          </w:p>
        </w:tc>
        <w:tc>
          <w:tcPr>
            <w:tcW w:w="1356" w:type="dxa"/>
            <w:vAlign w:val="center"/>
          </w:tcPr>
          <w:p w14:paraId="515EAAF1">
            <w:pPr>
              <w:jc w:val="center"/>
              <w:rPr>
                <w:sz w:val="24"/>
                <w:szCs w:val="24"/>
              </w:rPr>
            </w:pPr>
          </w:p>
        </w:tc>
        <w:tc>
          <w:tcPr>
            <w:tcW w:w="1512" w:type="dxa"/>
            <w:vAlign w:val="center"/>
          </w:tcPr>
          <w:p w14:paraId="1D043D11">
            <w:pPr>
              <w:jc w:val="center"/>
              <w:rPr>
                <w:sz w:val="24"/>
                <w:szCs w:val="24"/>
              </w:rPr>
            </w:pPr>
          </w:p>
        </w:tc>
        <w:tc>
          <w:tcPr>
            <w:tcW w:w="1416" w:type="dxa"/>
            <w:vAlign w:val="center"/>
          </w:tcPr>
          <w:p w14:paraId="1C8DCA3C">
            <w:pPr>
              <w:jc w:val="center"/>
              <w:rPr>
                <w:sz w:val="24"/>
                <w:szCs w:val="24"/>
              </w:rPr>
            </w:pPr>
          </w:p>
        </w:tc>
        <w:tc>
          <w:tcPr>
            <w:tcW w:w="1296" w:type="dxa"/>
            <w:vAlign w:val="center"/>
          </w:tcPr>
          <w:p w14:paraId="440A4CE4">
            <w:pPr>
              <w:jc w:val="center"/>
              <w:rPr>
                <w:sz w:val="24"/>
                <w:szCs w:val="24"/>
              </w:rPr>
            </w:pPr>
          </w:p>
        </w:tc>
        <w:tc>
          <w:tcPr>
            <w:tcW w:w="1116" w:type="dxa"/>
            <w:vAlign w:val="center"/>
          </w:tcPr>
          <w:p w14:paraId="48C83571">
            <w:pPr>
              <w:jc w:val="center"/>
              <w:rPr>
                <w:sz w:val="24"/>
                <w:szCs w:val="24"/>
              </w:rPr>
            </w:pPr>
          </w:p>
        </w:tc>
        <w:tc>
          <w:tcPr>
            <w:tcW w:w="1116" w:type="dxa"/>
            <w:vAlign w:val="center"/>
          </w:tcPr>
          <w:p w14:paraId="5BFC5018">
            <w:pPr>
              <w:jc w:val="center"/>
              <w:rPr>
                <w:sz w:val="24"/>
                <w:szCs w:val="24"/>
              </w:rPr>
            </w:pPr>
          </w:p>
        </w:tc>
        <w:tc>
          <w:tcPr>
            <w:tcW w:w="1968" w:type="dxa"/>
            <w:vAlign w:val="center"/>
          </w:tcPr>
          <w:p w14:paraId="21B16A7F">
            <w:pPr>
              <w:jc w:val="center"/>
              <w:rPr>
                <w:sz w:val="24"/>
                <w:szCs w:val="24"/>
              </w:rPr>
            </w:pPr>
          </w:p>
        </w:tc>
      </w:tr>
      <w:tr w14:paraId="581F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AD632B5">
            <w:pPr>
              <w:jc w:val="center"/>
              <w:rPr>
                <w:sz w:val="24"/>
                <w:szCs w:val="24"/>
              </w:rPr>
            </w:pPr>
          </w:p>
        </w:tc>
        <w:tc>
          <w:tcPr>
            <w:tcW w:w="1356" w:type="dxa"/>
            <w:vAlign w:val="center"/>
          </w:tcPr>
          <w:p w14:paraId="65B7A78D">
            <w:pPr>
              <w:jc w:val="center"/>
              <w:rPr>
                <w:sz w:val="24"/>
                <w:szCs w:val="24"/>
              </w:rPr>
            </w:pPr>
          </w:p>
        </w:tc>
        <w:tc>
          <w:tcPr>
            <w:tcW w:w="1512" w:type="dxa"/>
            <w:vAlign w:val="center"/>
          </w:tcPr>
          <w:p w14:paraId="3C680856">
            <w:pPr>
              <w:jc w:val="center"/>
              <w:rPr>
                <w:sz w:val="24"/>
                <w:szCs w:val="24"/>
              </w:rPr>
            </w:pPr>
          </w:p>
        </w:tc>
        <w:tc>
          <w:tcPr>
            <w:tcW w:w="1416" w:type="dxa"/>
            <w:vAlign w:val="center"/>
          </w:tcPr>
          <w:p w14:paraId="486B7210">
            <w:pPr>
              <w:jc w:val="center"/>
              <w:rPr>
                <w:sz w:val="24"/>
                <w:szCs w:val="24"/>
              </w:rPr>
            </w:pPr>
          </w:p>
        </w:tc>
        <w:tc>
          <w:tcPr>
            <w:tcW w:w="1296" w:type="dxa"/>
            <w:vAlign w:val="center"/>
          </w:tcPr>
          <w:p w14:paraId="12EF4221">
            <w:pPr>
              <w:jc w:val="center"/>
              <w:rPr>
                <w:sz w:val="24"/>
                <w:szCs w:val="24"/>
              </w:rPr>
            </w:pPr>
          </w:p>
        </w:tc>
        <w:tc>
          <w:tcPr>
            <w:tcW w:w="1116" w:type="dxa"/>
            <w:vAlign w:val="center"/>
          </w:tcPr>
          <w:p w14:paraId="5DC72D56">
            <w:pPr>
              <w:jc w:val="center"/>
              <w:rPr>
                <w:sz w:val="24"/>
                <w:szCs w:val="24"/>
              </w:rPr>
            </w:pPr>
          </w:p>
        </w:tc>
        <w:tc>
          <w:tcPr>
            <w:tcW w:w="1116" w:type="dxa"/>
            <w:vAlign w:val="center"/>
          </w:tcPr>
          <w:p w14:paraId="152CB438">
            <w:pPr>
              <w:jc w:val="center"/>
              <w:rPr>
                <w:sz w:val="24"/>
                <w:szCs w:val="24"/>
              </w:rPr>
            </w:pPr>
          </w:p>
        </w:tc>
        <w:tc>
          <w:tcPr>
            <w:tcW w:w="1968" w:type="dxa"/>
            <w:vAlign w:val="center"/>
          </w:tcPr>
          <w:p w14:paraId="73B2B373">
            <w:pPr>
              <w:jc w:val="center"/>
              <w:rPr>
                <w:sz w:val="24"/>
                <w:szCs w:val="24"/>
              </w:rPr>
            </w:pPr>
          </w:p>
        </w:tc>
      </w:tr>
      <w:tr w14:paraId="3DA9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28AA4FB">
            <w:pPr>
              <w:jc w:val="center"/>
              <w:rPr>
                <w:sz w:val="24"/>
                <w:szCs w:val="24"/>
              </w:rPr>
            </w:pPr>
            <w:r>
              <w:rPr>
                <w:rFonts w:hint="eastAsia"/>
                <w:sz w:val="24"/>
                <w:szCs w:val="24"/>
              </w:rPr>
              <w:t>人员费用合计</w:t>
            </w:r>
          </w:p>
        </w:tc>
        <w:tc>
          <w:tcPr>
            <w:tcW w:w="1116" w:type="dxa"/>
            <w:vAlign w:val="center"/>
          </w:tcPr>
          <w:p w14:paraId="1379A25B">
            <w:pPr>
              <w:jc w:val="center"/>
              <w:rPr>
                <w:sz w:val="24"/>
                <w:szCs w:val="24"/>
              </w:rPr>
            </w:pPr>
          </w:p>
        </w:tc>
        <w:tc>
          <w:tcPr>
            <w:tcW w:w="1968" w:type="dxa"/>
            <w:vAlign w:val="center"/>
          </w:tcPr>
          <w:p w14:paraId="15A7F7F4">
            <w:pPr>
              <w:jc w:val="center"/>
              <w:rPr>
                <w:sz w:val="24"/>
                <w:szCs w:val="24"/>
              </w:rPr>
            </w:pPr>
          </w:p>
        </w:tc>
      </w:tr>
    </w:tbl>
    <w:p w14:paraId="2CA22C1A">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1190F21">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3A41A614">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4893ED2">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55471AA9">
      <w:pPr>
        <w:spacing w:line="460" w:lineRule="exact"/>
        <w:rPr>
          <w:sz w:val="24"/>
          <w:szCs w:val="24"/>
        </w:rPr>
      </w:pPr>
    </w:p>
    <w:p w14:paraId="0D403097">
      <w:pPr>
        <w:spacing w:line="360" w:lineRule="auto"/>
        <w:ind w:right="84" w:firstLine="224" w:firstLineChars="100"/>
        <w:rPr>
          <w:sz w:val="24"/>
        </w:rPr>
      </w:pPr>
      <w:r>
        <w:rPr>
          <w:sz w:val="24"/>
        </w:rPr>
        <w:t>投标人名称：</w:t>
      </w:r>
    </w:p>
    <w:p w14:paraId="3D808A83">
      <w:pPr>
        <w:spacing w:line="360" w:lineRule="auto"/>
        <w:ind w:right="84" w:firstLine="224" w:firstLineChars="100"/>
        <w:rPr>
          <w:b/>
          <w:sz w:val="24"/>
        </w:rPr>
      </w:pPr>
      <w:r>
        <w:rPr>
          <w:sz w:val="24"/>
        </w:rPr>
        <w:t xml:space="preserve">日期：  </w:t>
      </w:r>
      <w:r>
        <w:rPr>
          <w:b/>
          <w:sz w:val="24"/>
        </w:rPr>
        <w:br w:type="page"/>
      </w:r>
    </w:p>
    <w:p w14:paraId="05A9ED3E">
      <w:pPr>
        <w:spacing w:line="560" w:lineRule="exact"/>
        <w:rPr>
          <w:b/>
          <w:sz w:val="24"/>
        </w:rPr>
      </w:pPr>
      <w:r>
        <w:rPr>
          <w:b/>
          <w:sz w:val="24"/>
        </w:rPr>
        <w:t>附件5</w:t>
      </w:r>
    </w:p>
    <w:p w14:paraId="437A2F4E">
      <w:pPr>
        <w:autoSpaceDN w:val="0"/>
        <w:spacing w:line="360" w:lineRule="auto"/>
        <w:jc w:val="center"/>
        <w:rPr>
          <w:b/>
          <w:bCs/>
          <w:sz w:val="24"/>
        </w:rPr>
      </w:pPr>
      <w:r>
        <w:rPr>
          <w:b/>
          <w:bCs/>
          <w:sz w:val="24"/>
        </w:rPr>
        <w:t>商务要求点对点应答表</w:t>
      </w:r>
    </w:p>
    <w:p w14:paraId="6B3355D1">
      <w:pPr>
        <w:spacing w:line="460" w:lineRule="exact"/>
        <w:rPr>
          <w:sz w:val="24"/>
        </w:rPr>
      </w:pPr>
    </w:p>
    <w:p w14:paraId="4169DB4A">
      <w:pPr>
        <w:spacing w:line="460" w:lineRule="exact"/>
        <w:rPr>
          <w:sz w:val="24"/>
        </w:rPr>
      </w:pPr>
      <w:r>
        <w:rPr>
          <w:sz w:val="24"/>
        </w:rPr>
        <w:t>项目名称：</w:t>
      </w:r>
      <w:r>
        <w:rPr>
          <w:sz w:val="24"/>
          <w:u w:val="single"/>
        </w:rPr>
        <w:t xml:space="preserve">                    </w:t>
      </w:r>
    </w:p>
    <w:p w14:paraId="5B74CE4F">
      <w:pPr>
        <w:spacing w:line="460" w:lineRule="exact"/>
        <w:rPr>
          <w:sz w:val="24"/>
        </w:rPr>
      </w:pPr>
      <w:r>
        <w:rPr>
          <w:sz w:val="24"/>
        </w:rPr>
        <w:t>项目编号：</w:t>
      </w:r>
      <w:r>
        <w:rPr>
          <w:sz w:val="24"/>
          <w:u w:val="single"/>
        </w:rPr>
        <w:t xml:space="preserve">                    </w:t>
      </w:r>
    </w:p>
    <w:p w14:paraId="7F345743">
      <w:pPr>
        <w:spacing w:line="460" w:lineRule="exact"/>
        <w:rPr>
          <w:sz w:val="24"/>
          <w:u w:val="single"/>
        </w:rPr>
      </w:pPr>
      <w:r>
        <w:rPr>
          <w:sz w:val="24"/>
        </w:rPr>
        <w:t>包号：</w:t>
      </w:r>
      <w:r>
        <w:rPr>
          <w:sz w:val="24"/>
          <w:u w:val="single"/>
        </w:rPr>
        <w:t xml:space="preserve">                        </w:t>
      </w:r>
    </w:p>
    <w:p w14:paraId="6183AFEC">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287C413C">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7D823BA">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7F5752E">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FEC666E">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EB0CAF1">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5B7B9E4">
            <w:pPr>
              <w:widowControl/>
              <w:jc w:val="center"/>
              <w:rPr>
                <w:kern w:val="0"/>
                <w:szCs w:val="21"/>
              </w:rPr>
            </w:pPr>
            <w:r>
              <w:rPr>
                <w:kern w:val="0"/>
                <w:szCs w:val="21"/>
              </w:rPr>
              <w:t>备注</w:t>
            </w:r>
          </w:p>
        </w:tc>
      </w:tr>
      <w:tr w14:paraId="37E9CFA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0A9BE1C">
            <w:pPr>
              <w:widowControl/>
              <w:jc w:val="left"/>
              <w:rPr>
                <w:kern w:val="0"/>
                <w:szCs w:val="21"/>
              </w:rPr>
            </w:pPr>
            <w:r>
              <w:rPr>
                <w:kern w:val="0"/>
                <w:szCs w:val="21"/>
              </w:rPr>
              <w:t>（一）报价要求</w:t>
            </w:r>
          </w:p>
        </w:tc>
      </w:tr>
      <w:tr w14:paraId="29675F11">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2D611FC">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20B5AF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4F8AEA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4E05DD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8162FB5">
            <w:pPr>
              <w:widowControl/>
              <w:jc w:val="left"/>
              <w:rPr>
                <w:kern w:val="0"/>
                <w:szCs w:val="21"/>
              </w:rPr>
            </w:pPr>
            <w:r>
              <w:rPr>
                <w:kern w:val="0"/>
                <w:szCs w:val="21"/>
              </w:rPr>
              <w:t>　</w:t>
            </w:r>
          </w:p>
        </w:tc>
      </w:tr>
      <w:tr w14:paraId="5C96452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0A3D9E6">
            <w:pPr>
              <w:widowControl/>
              <w:jc w:val="left"/>
              <w:rPr>
                <w:kern w:val="0"/>
                <w:szCs w:val="21"/>
              </w:rPr>
            </w:pPr>
            <w:r>
              <w:rPr>
                <w:kern w:val="0"/>
                <w:szCs w:val="21"/>
              </w:rPr>
              <w:t>（二）时间、地点要求</w:t>
            </w:r>
          </w:p>
        </w:tc>
      </w:tr>
      <w:tr w14:paraId="23EA784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42A562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2712B1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7303B2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521C10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0E52308">
            <w:pPr>
              <w:widowControl/>
              <w:jc w:val="left"/>
              <w:rPr>
                <w:kern w:val="0"/>
                <w:szCs w:val="21"/>
              </w:rPr>
            </w:pPr>
            <w:r>
              <w:rPr>
                <w:kern w:val="0"/>
                <w:szCs w:val="21"/>
              </w:rPr>
              <w:t>　</w:t>
            </w:r>
          </w:p>
        </w:tc>
      </w:tr>
      <w:tr w14:paraId="678F909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6DDA327">
            <w:pPr>
              <w:widowControl/>
              <w:jc w:val="left"/>
              <w:rPr>
                <w:kern w:val="0"/>
                <w:szCs w:val="21"/>
              </w:rPr>
            </w:pPr>
            <w:r>
              <w:rPr>
                <w:kern w:val="0"/>
                <w:szCs w:val="21"/>
              </w:rPr>
              <w:t>（三）付款方式</w:t>
            </w:r>
          </w:p>
        </w:tc>
      </w:tr>
      <w:tr w14:paraId="18A0D95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60851A9">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0D26C8F">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E0BA4B0">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0CA172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AC109B3">
            <w:pPr>
              <w:widowControl/>
              <w:jc w:val="left"/>
              <w:rPr>
                <w:kern w:val="0"/>
                <w:szCs w:val="21"/>
              </w:rPr>
            </w:pPr>
            <w:r>
              <w:rPr>
                <w:kern w:val="0"/>
                <w:szCs w:val="21"/>
              </w:rPr>
              <w:t>　</w:t>
            </w:r>
          </w:p>
        </w:tc>
      </w:tr>
      <w:tr w14:paraId="3D7E387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EB693FF">
            <w:pPr>
              <w:widowControl/>
              <w:jc w:val="left"/>
              <w:rPr>
                <w:kern w:val="0"/>
                <w:szCs w:val="21"/>
              </w:rPr>
            </w:pPr>
            <w:r>
              <w:rPr>
                <w:kern w:val="0"/>
                <w:szCs w:val="21"/>
              </w:rPr>
              <w:t>（四）投标保证金和履约保证金</w:t>
            </w:r>
          </w:p>
        </w:tc>
      </w:tr>
      <w:tr w14:paraId="022F112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655D61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524A31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32BAD8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56ECB5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6ED1B73">
            <w:pPr>
              <w:widowControl/>
              <w:jc w:val="left"/>
              <w:rPr>
                <w:kern w:val="0"/>
                <w:szCs w:val="21"/>
              </w:rPr>
            </w:pPr>
            <w:r>
              <w:rPr>
                <w:kern w:val="0"/>
                <w:szCs w:val="21"/>
              </w:rPr>
              <w:t>　</w:t>
            </w:r>
          </w:p>
        </w:tc>
      </w:tr>
    </w:tbl>
    <w:p w14:paraId="6E3162D1">
      <w:pPr>
        <w:spacing w:line="620" w:lineRule="exact"/>
        <w:rPr>
          <w:sz w:val="24"/>
        </w:rPr>
      </w:pPr>
      <w:r>
        <w:rPr>
          <w:sz w:val="24"/>
        </w:rPr>
        <w:t>注：</w:t>
      </w:r>
    </w:p>
    <w:p w14:paraId="27DDE20C">
      <w:pPr>
        <w:spacing w:line="360" w:lineRule="auto"/>
        <w:rPr>
          <w:sz w:val="24"/>
        </w:rPr>
      </w:pPr>
      <w:r>
        <w:rPr>
          <w:sz w:val="24"/>
        </w:rPr>
        <w:t>1. 不如实填写偏离情况的投标文件将视为虚假材料。</w:t>
      </w:r>
    </w:p>
    <w:p w14:paraId="13A4E742">
      <w:pPr>
        <w:spacing w:line="360" w:lineRule="auto"/>
        <w:rPr>
          <w:sz w:val="24"/>
        </w:rPr>
      </w:pPr>
      <w:r>
        <w:rPr>
          <w:sz w:val="24"/>
        </w:rPr>
        <w:t>2. 招标要求指招标文件中规定的具体要求，投标应答指投标文件的具体内容。</w:t>
      </w:r>
    </w:p>
    <w:p w14:paraId="30544F6F">
      <w:pPr>
        <w:spacing w:line="360" w:lineRule="auto"/>
        <w:rPr>
          <w:sz w:val="24"/>
        </w:rPr>
      </w:pPr>
      <w:r>
        <w:rPr>
          <w:sz w:val="24"/>
        </w:rPr>
        <w:t>3. 偏离说明指招标要求与投标应答之间的不同之处。</w:t>
      </w:r>
    </w:p>
    <w:p w14:paraId="701FEB0E">
      <w:pPr>
        <w:autoSpaceDE w:val="0"/>
        <w:autoSpaceDN w:val="0"/>
        <w:adjustRightInd w:val="0"/>
        <w:spacing w:line="560" w:lineRule="exact"/>
        <w:jc w:val="left"/>
        <w:rPr>
          <w:kern w:val="0"/>
          <w:sz w:val="24"/>
        </w:rPr>
      </w:pPr>
    </w:p>
    <w:p w14:paraId="72707457">
      <w:pPr>
        <w:autoSpaceDE w:val="0"/>
        <w:autoSpaceDN w:val="0"/>
        <w:adjustRightInd w:val="0"/>
        <w:spacing w:line="560" w:lineRule="exact"/>
        <w:jc w:val="left"/>
        <w:rPr>
          <w:kern w:val="0"/>
          <w:sz w:val="24"/>
        </w:rPr>
      </w:pPr>
    </w:p>
    <w:p w14:paraId="329B9F9B">
      <w:pPr>
        <w:spacing w:line="360" w:lineRule="auto"/>
        <w:ind w:right="84" w:firstLine="224" w:firstLineChars="100"/>
        <w:rPr>
          <w:sz w:val="24"/>
        </w:rPr>
      </w:pPr>
      <w:r>
        <w:rPr>
          <w:sz w:val="24"/>
        </w:rPr>
        <w:t>投标人名称：</w:t>
      </w:r>
    </w:p>
    <w:p w14:paraId="59FC5AF6">
      <w:pPr>
        <w:spacing w:line="360" w:lineRule="auto"/>
        <w:ind w:right="84" w:firstLine="224" w:firstLineChars="100"/>
        <w:rPr>
          <w:sz w:val="24"/>
        </w:rPr>
      </w:pPr>
    </w:p>
    <w:p w14:paraId="04F406BD">
      <w:pPr>
        <w:spacing w:line="360" w:lineRule="auto"/>
        <w:ind w:right="84" w:firstLine="224" w:firstLineChars="100"/>
        <w:rPr>
          <w:position w:val="-40"/>
          <w:sz w:val="24"/>
        </w:rPr>
      </w:pPr>
      <w:r>
        <w:rPr>
          <w:sz w:val="24"/>
        </w:rPr>
        <w:t xml:space="preserve">日期：  </w:t>
      </w:r>
    </w:p>
    <w:p w14:paraId="7DCCF0EF">
      <w:pPr>
        <w:autoSpaceDE w:val="0"/>
        <w:autoSpaceDN w:val="0"/>
        <w:adjustRightInd w:val="0"/>
        <w:spacing w:line="560" w:lineRule="exact"/>
        <w:jc w:val="left"/>
        <w:rPr>
          <w:kern w:val="0"/>
          <w:sz w:val="24"/>
          <w:u w:val="single"/>
        </w:rPr>
      </w:pPr>
    </w:p>
    <w:p w14:paraId="35B7B11E">
      <w:pPr>
        <w:autoSpaceDE w:val="0"/>
        <w:autoSpaceDN w:val="0"/>
        <w:adjustRightInd w:val="0"/>
        <w:spacing w:line="560" w:lineRule="exact"/>
        <w:jc w:val="left"/>
        <w:rPr>
          <w:kern w:val="0"/>
          <w:sz w:val="24"/>
          <w:u w:val="single"/>
        </w:rPr>
      </w:pPr>
    </w:p>
    <w:p w14:paraId="475B98A9">
      <w:pPr>
        <w:autoSpaceDE w:val="0"/>
        <w:autoSpaceDN w:val="0"/>
        <w:adjustRightInd w:val="0"/>
        <w:spacing w:line="560" w:lineRule="exact"/>
        <w:jc w:val="left"/>
        <w:rPr>
          <w:kern w:val="0"/>
          <w:sz w:val="24"/>
          <w:u w:val="single"/>
        </w:rPr>
      </w:pPr>
    </w:p>
    <w:p w14:paraId="0DA55968">
      <w:pPr>
        <w:widowControl/>
        <w:jc w:val="left"/>
        <w:rPr>
          <w:b/>
          <w:sz w:val="24"/>
        </w:rPr>
      </w:pPr>
      <w:r>
        <w:rPr>
          <w:b/>
          <w:sz w:val="24"/>
        </w:rPr>
        <w:br w:type="page"/>
      </w:r>
    </w:p>
    <w:p w14:paraId="04314570">
      <w:pPr>
        <w:spacing w:line="620" w:lineRule="exact"/>
        <w:rPr>
          <w:b/>
          <w:sz w:val="24"/>
        </w:rPr>
      </w:pPr>
      <w:r>
        <w:rPr>
          <w:b/>
          <w:sz w:val="24"/>
        </w:rPr>
        <w:t>附件6</w:t>
      </w:r>
      <w:r>
        <w:rPr>
          <w:rFonts w:hint="eastAsia"/>
          <w:b/>
          <w:sz w:val="24"/>
        </w:rPr>
        <w:t>-1</w:t>
      </w:r>
    </w:p>
    <w:p w14:paraId="22FFC686">
      <w:pPr>
        <w:autoSpaceDN w:val="0"/>
        <w:spacing w:line="360" w:lineRule="auto"/>
        <w:jc w:val="center"/>
        <w:rPr>
          <w:b/>
          <w:bCs/>
          <w:sz w:val="24"/>
        </w:rPr>
      </w:pPr>
      <w:r>
        <w:rPr>
          <w:b/>
          <w:bCs/>
          <w:sz w:val="24"/>
        </w:rPr>
        <w:t>技术要求点对点应答表</w:t>
      </w:r>
    </w:p>
    <w:p w14:paraId="35C2836E">
      <w:pPr>
        <w:spacing w:line="460" w:lineRule="exact"/>
        <w:rPr>
          <w:sz w:val="24"/>
        </w:rPr>
      </w:pPr>
      <w:r>
        <w:rPr>
          <w:sz w:val="24"/>
        </w:rPr>
        <w:t>项目名称：</w:t>
      </w:r>
      <w:r>
        <w:rPr>
          <w:sz w:val="24"/>
          <w:u w:val="single"/>
        </w:rPr>
        <w:t xml:space="preserve">                    </w:t>
      </w:r>
    </w:p>
    <w:p w14:paraId="64D87969">
      <w:pPr>
        <w:spacing w:line="460" w:lineRule="exact"/>
        <w:rPr>
          <w:sz w:val="24"/>
        </w:rPr>
      </w:pPr>
      <w:r>
        <w:rPr>
          <w:sz w:val="24"/>
        </w:rPr>
        <w:t>项目编号：</w:t>
      </w:r>
      <w:r>
        <w:rPr>
          <w:sz w:val="24"/>
          <w:u w:val="single"/>
        </w:rPr>
        <w:t xml:space="preserve">                    </w:t>
      </w:r>
    </w:p>
    <w:p w14:paraId="56FF3B76">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62B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2CFD68E">
            <w:pPr>
              <w:widowControl/>
              <w:snapToGrid w:val="0"/>
              <w:jc w:val="center"/>
              <w:rPr>
                <w:kern w:val="0"/>
                <w:sz w:val="24"/>
                <w:szCs w:val="21"/>
              </w:rPr>
            </w:pPr>
            <w:r>
              <w:rPr>
                <w:kern w:val="0"/>
                <w:sz w:val="24"/>
                <w:szCs w:val="21"/>
              </w:rPr>
              <w:t>序号</w:t>
            </w:r>
          </w:p>
        </w:tc>
        <w:tc>
          <w:tcPr>
            <w:tcW w:w="4630" w:type="dxa"/>
            <w:shd w:val="clear" w:color="auto" w:fill="auto"/>
            <w:vAlign w:val="center"/>
          </w:tcPr>
          <w:p w14:paraId="29AE4C7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17AAF85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B84E14A">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A059E98">
            <w:pPr>
              <w:widowControl/>
              <w:snapToGrid w:val="0"/>
              <w:jc w:val="center"/>
              <w:rPr>
                <w:kern w:val="0"/>
                <w:sz w:val="24"/>
                <w:szCs w:val="21"/>
              </w:rPr>
            </w:pPr>
            <w:r>
              <w:rPr>
                <w:kern w:val="0"/>
                <w:sz w:val="24"/>
                <w:szCs w:val="21"/>
              </w:rPr>
              <w:t>备注</w:t>
            </w:r>
          </w:p>
        </w:tc>
      </w:tr>
      <w:tr w14:paraId="7D61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A3A0CBF">
            <w:pPr>
              <w:widowControl/>
              <w:snapToGrid w:val="0"/>
              <w:jc w:val="center"/>
              <w:rPr>
                <w:kern w:val="0"/>
                <w:sz w:val="24"/>
                <w:szCs w:val="21"/>
              </w:rPr>
            </w:pPr>
            <w:r>
              <w:rPr>
                <w:kern w:val="0"/>
                <w:sz w:val="24"/>
                <w:szCs w:val="21"/>
              </w:rPr>
              <w:t>1</w:t>
            </w:r>
          </w:p>
        </w:tc>
        <w:tc>
          <w:tcPr>
            <w:tcW w:w="4630" w:type="dxa"/>
            <w:shd w:val="clear" w:color="auto" w:fill="auto"/>
            <w:vAlign w:val="center"/>
          </w:tcPr>
          <w:p w14:paraId="1211EC15">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4F1DA614">
            <w:pPr>
              <w:widowControl/>
              <w:snapToGrid w:val="0"/>
              <w:jc w:val="center"/>
              <w:rPr>
                <w:kern w:val="0"/>
                <w:sz w:val="24"/>
                <w:szCs w:val="21"/>
              </w:rPr>
            </w:pPr>
          </w:p>
        </w:tc>
        <w:tc>
          <w:tcPr>
            <w:tcW w:w="1289" w:type="dxa"/>
            <w:shd w:val="clear" w:color="auto" w:fill="auto"/>
            <w:vAlign w:val="center"/>
          </w:tcPr>
          <w:p w14:paraId="7D1CDADF">
            <w:pPr>
              <w:widowControl/>
              <w:snapToGrid w:val="0"/>
              <w:jc w:val="center"/>
              <w:rPr>
                <w:kern w:val="0"/>
                <w:sz w:val="24"/>
                <w:szCs w:val="21"/>
              </w:rPr>
            </w:pPr>
          </w:p>
        </w:tc>
        <w:tc>
          <w:tcPr>
            <w:tcW w:w="843" w:type="dxa"/>
            <w:shd w:val="clear" w:color="auto" w:fill="auto"/>
            <w:vAlign w:val="center"/>
          </w:tcPr>
          <w:p w14:paraId="6B1CF59B">
            <w:pPr>
              <w:widowControl/>
              <w:snapToGrid w:val="0"/>
              <w:jc w:val="center"/>
              <w:rPr>
                <w:kern w:val="0"/>
                <w:sz w:val="24"/>
                <w:szCs w:val="21"/>
              </w:rPr>
            </w:pPr>
          </w:p>
        </w:tc>
      </w:tr>
      <w:tr w14:paraId="1727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135DF3F">
            <w:pPr>
              <w:widowControl/>
              <w:snapToGrid w:val="0"/>
              <w:jc w:val="center"/>
              <w:rPr>
                <w:kern w:val="0"/>
                <w:sz w:val="24"/>
                <w:szCs w:val="21"/>
              </w:rPr>
            </w:pPr>
            <w:r>
              <w:rPr>
                <w:kern w:val="0"/>
                <w:sz w:val="24"/>
                <w:szCs w:val="21"/>
              </w:rPr>
              <w:t>2</w:t>
            </w:r>
          </w:p>
        </w:tc>
        <w:tc>
          <w:tcPr>
            <w:tcW w:w="4630" w:type="dxa"/>
            <w:shd w:val="clear" w:color="auto" w:fill="auto"/>
            <w:vAlign w:val="center"/>
          </w:tcPr>
          <w:p w14:paraId="7521032F">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DDA7C81">
            <w:pPr>
              <w:widowControl/>
              <w:snapToGrid w:val="0"/>
              <w:jc w:val="center"/>
              <w:rPr>
                <w:kern w:val="0"/>
                <w:sz w:val="24"/>
                <w:szCs w:val="21"/>
              </w:rPr>
            </w:pPr>
          </w:p>
        </w:tc>
        <w:tc>
          <w:tcPr>
            <w:tcW w:w="1289" w:type="dxa"/>
            <w:shd w:val="clear" w:color="auto" w:fill="auto"/>
            <w:vAlign w:val="center"/>
          </w:tcPr>
          <w:p w14:paraId="7DF57532">
            <w:pPr>
              <w:widowControl/>
              <w:snapToGrid w:val="0"/>
              <w:jc w:val="center"/>
              <w:rPr>
                <w:kern w:val="0"/>
                <w:sz w:val="24"/>
                <w:szCs w:val="21"/>
              </w:rPr>
            </w:pPr>
          </w:p>
        </w:tc>
        <w:tc>
          <w:tcPr>
            <w:tcW w:w="843" w:type="dxa"/>
            <w:shd w:val="clear" w:color="auto" w:fill="auto"/>
            <w:vAlign w:val="center"/>
          </w:tcPr>
          <w:p w14:paraId="754EF454">
            <w:pPr>
              <w:widowControl/>
              <w:snapToGrid w:val="0"/>
              <w:jc w:val="center"/>
              <w:rPr>
                <w:kern w:val="0"/>
                <w:sz w:val="24"/>
                <w:szCs w:val="21"/>
              </w:rPr>
            </w:pPr>
          </w:p>
        </w:tc>
      </w:tr>
      <w:tr w14:paraId="4B76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5BF907">
            <w:pPr>
              <w:widowControl/>
              <w:snapToGrid w:val="0"/>
              <w:jc w:val="center"/>
              <w:rPr>
                <w:kern w:val="0"/>
                <w:sz w:val="24"/>
                <w:szCs w:val="21"/>
              </w:rPr>
            </w:pPr>
            <w:r>
              <w:rPr>
                <w:kern w:val="0"/>
                <w:sz w:val="24"/>
                <w:szCs w:val="21"/>
              </w:rPr>
              <w:t>3</w:t>
            </w:r>
          </w:p>
        </w:tc>
        <w:tc>
          <w:tcPr>
            <w:tcW w:w="4630" w:type="dxa"/>
            <w:shd w:val="clear" w:color="auto" w:fill="auto"/>
            <w:vAlign w:val="center"/>
          </w:tcPr>
          <w:p w14:paraId="77E96F7B">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1FAE1591">
            <w:pPr>
              <w:widowControl/>
              <w:snapToGrid w:val="0"/>
              <w:jc w:val="center"/>
              <w:rPr>
                <w:kern w:val="0"/>
                <w:sz w:val="24"/>
                <w:szCs w:val="21"/>
              </w:rPr>
            </w:pPr>
          </w:p>
        </w:tc>
        <w:tc>
          <w:tcPr>
            <w:tcW w:w="1289" w:type="dxa"/>
            <w:shd w:val="clear" w:color="auto" w:fill="auto"/>
            <w:vAlign w:val="center"/>
          </w:tcPr>
          <w:p w14:paraId="199AAC32">
            <w:pPr>
              <w:widowControl/>
              <w:snapToGrid w:val="0"/>
              <w:jc w:val="center"/>
              <w:rPr>
                <w:kern w:val="0"/>
                <w:sz w:val="24"/>
                <w:szCs w:val="21"/>
              </w:rPr>
            </w:pPr>
          </w:p>
        </w:tc>
        <w:tc>
          <w:tcPr>
            <w:tcW w:w="843" w:type="dxa"/>
            <w:shd w:val="clear" w:color="auto" w:fill="auto"/>
            <w:vAlign w:val="center"/>
          </w:tcPr>
          <w:p w14:paraId="6C5ED4DF">
            <w:pPr>
              <w:widowControl/>
              <w:snapToGrid w:val="0"/>
              <w:jc w:val="center"/>
              <w:rPr>
                <w:kern w:val="0"/>
                <w:sz w:val="24"/>
                <w:szCs w:val="21"/>
              </w:rPr>
            </w:pPr>
          </w:p>
        </w:tc>
      </w:tr>
      <w:tr w14:paraId="33E2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2593DB83">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1AA0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390328C">
            <w:pPr>
              <w:widowControl/>
              <w:snapToGrid w:val="0"/>
              <w:jc w:val="center"/>
              <w:rPr>
                <w:kern w:val="0"/>
                <w:sz w:val="24"/>
                <w:szCs w:val="21"/>
              </w:rPr>
            </w:pPr>
            <w:r>
              <w:rPr>
                <w:kern w:val="0"/>
                <w:sz w:val="24"/>
                <w:szCs w:val="21"/>
              </w:rPr>
              <w:t>序号</w:t>
            </w:r>
          </w:p>
        </w:tc>
        <w:tc>
          <w:tcPr>
            <w:tcW w:w="4630" w:type="dxa"/>
            <w:shd w:val="clear" w:color="auto" w:fill="auto"/>
            <w:vAlign w:val="center"/>
          </w:tcPr>
          <w:p w14:paraId="4A662D4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AA2BC2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E9D20C1">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D31E199">
            <w:pPr>
              <w:widowControl/>
              <w:snapToGrid w:val="0"/>
              <w:jc w:val="center"/>
              <w:rPr>
                <w:kern w:val="0"/>
                <w:sz w:val="24"/>
                <w:szCs w:val="21"/>
              </w:rPr>
            </w:pPr>
            <w:r>
              <w:rPr>
                <w:kern w:val="0"/>
                <w:sz w:val="24"/>
                <w:szCs w:val="21"/>
              </w:rPr>
              <w:t>备注</w:t>
            </w:r>
          </w:p>
        </w:tc>
      </w:tr>
      <w:tr w14:paraId="7254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8E2E51B">
            <w:pPr>
              <w:widowControl/>
              <w:snapToGrid w:val="0"/>
              <w:jc w:val="center"/>
              <w:rPr>
                <w:kern w:val="0"/>
                <w:sz w:val="24"/>
                <w:szCs w:val="21"/>
              </w:rPr>
            </w:pPr>
          </w:p>
        </w:tc>
        <w:tc>
          <w:tcPr>
            <w:tcW w:w="4630" w:type="dxa"/>
            <w:shd w:val="clear" w:color="auto" w:fill="auto"/>
            <w:vAlign w:val="center"/>
          </w:tcPr>
          <w:p w14:paraId="7DC994E8">
            <w:pPr>
              <w:widowControl/>
              <w:snapToGrid w:val="0"/>
              <w:jc w:val="center"/>
              <w:rPr>
                <w:kern w:val="0"/>
                <w:sz w:val="24"/>
                <w:szCs w:val="21"/>
              </w:rPr>
            </w:pPr>
          </w:p>
        </w:tc>
        <w:tc>
          <w:tcPr>
            <w:tcW w:w="2438" w:type="dxa"/>
            <w:shd w:val="clear" w:color="auto" w:fill="auto"/>
            <w:vAlign w:val="center"/>
          </w:tcPr>
          <w:p w14:paraId="64864E22">
            <w:pPr>
              <w:widowControl/>
              <w:snapToGrid w:val="0"/>
              <w:jc w:val="center"/>
              <w:rPr>
                <w:kern w:val="0"/>
                <w:sz w:val="24"/>
                <w:szCs w:val="21"/>
              </w:rPr>
            </w:pPr>
          </w:p>
        </w:tc>
        <w:tc>
          <w:tcPr>
            <w:tcW w:w="1289" w:type="dxa"/>
            <w:shd w:val="clear" w:color="auto" w:fill="auto"/>
            <w:vAlign w:val="center"/>
          </w:tcPr>
          <w:p w14:paraId="495837C5">
            <w:pPr>
              <w:widowControl/>
              <w:snapToGrid w:val="0"/>
              <w:jc w:val="center"/>
              <w:rPr>
                <w:kern w:val="0"/>
                <w:sz w:val="24"/>
                <w:szCs w:val="21"/>
              </w:rPr>
            </w:pPr>
          </w:p>
        </w:tc>
        <w:tc>
          <w:tcPr>
            <w:tcW w:w="843" w:type="dxa"/>
            <w:shd w:val="clear" w:color="auto" w:fill="auto"/>
            <w:vAlign w:val="center"/>
          </w:tcPr>
          <w:p w14:paraId="3A83EC6C">
            <w:pPr>
              <w:widowControl/>
              <w:snapToGrid w:val="0"/>
              <w:jc w:val="center"/>
              <w:rPr>
                <w:kern w:val="0"/>
                <w:sz w:val="24"/>
                <w:szCs w:val="21"/>
              </w:rPr>
            </w:pPr>
          </w:p>
        </w:tc>
      </w:tr>
      <w:tr w14:paraId="0E00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6EEADC1">
            <w:pPr>
              <w:widowControl/>
              <w:snapToGrid w:val="0"/>
              <w:jc w:val="center"/>
              <w:rPr>
                <w:kern w:val="0"/>
                <w:sz w:val="24"/>
                <w:szCs w:val="21"/>
              </w:rPr>
            </w:pPr>
          </w:p>
        </w:tc>
        <w:tc>
          <w:tcPr>
            <w:tcW w:w="4630" w:type="dxa"/>
            <w:shd w:val="clear" w:color="auto" w:fill="auto"/>
            <w:vAlign w:val="center"/>
          </w:tcPr>
          <w:p w14:paraId="308C0BC7">
            <w:pPr>
              <w:widowControl/>
              <w:snapToGrid w:val="0"/>
              <w:jc w:val="center"/>
              <w:rPr>
                <w:kern w:val="0"/>
                <w:sz w:val="24"/>
                <w:szCs w:val="21"/>
              </w:rPr>
            </w:pPr>
          </w:p>
        </w:tc>
        <w:tc>
          <w:tcPr>
            <w:tcW w:w="2438" w:type="dxa"/>
            <w:shd w:val="clear" w:color="auto" w:fill="auto"/>
            <w:vAlign w:val="center"/>
          </w:tcPr>
          <w:p w14:paraId="00C474A2">
            <w:pPr>
              <w:widowControl/>
              <w:snapToGrid w:val="0"/>
              <w:jc w:val="center"/>
              <w:rPr>
                <w:kern w:val="0"/>
                <w:sz w:val="24"/>
                <w:szCs w:val="21"/>
              </w:rPr>
            </w:pPr>
          </w:p>
        </w:tc>
        <w:tc>
          <w:tcPr>
            <w:tcW w:w="1289" w:type="dxa"/>
            <w:shd w:val="clear" w:color="auto" w:fill="auto"/>
            <w:vAlign w:val="center"/>
          </w:tcPr>
          <w:p w14:paraId="3596E58D">
            <w:pPr>
              <w:widowControl/>
              <w:snapToGrid w:val="0"/>
              <w:jc w:val="center"/>
              <w:rPr>
                <w:kern w:val="0"/>
                <w:sz w:val="24"/>
                <w:szCs w:val="21"/>
              </w:rPr>
            </w:pPr>
          </w:p>
        </w:tc>
        <w:tc>
          <w:tcPr>
            <w:tcW w:w="843" w:type="dxa"/>
            <w:shd w:val="clear" w:color="auto" w:fill="auto"/>
            <w:vAlign w:val="center"/>
          </w:tcPr>
          <w:p w14:paraId="51173FBB">
            <w:pPr>
              <w:widowControl/>
              <w:snapToGrid w:val="0"/>
              <w:jc w:val="center"/>
              <w:rPr>
                <w:kern w:val="0"/>
                <w:sz w:val="24"/>
                <w:szCs w:val="21"/>
              </w:rPr>
            </w:pPr>
          </w:p>
        </w:tc>
      </w:tr>
      <w:tr w14:paraId="16E7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9509815">
            <w:pPr>
              <w:widowControl/>
              <w:snapToGrid w:val="0"/>
              <w:jc w:val="center"/>
              <w:rPr>
                <w:kern w:val="0"/>
                <w:sz w:val="24"/>
                <w:szCs w:val="21"/>
              </w:rPr>
            </w:pPr>
          </w:p>
        </w:tc>
        <w:tc>
          <w:tcPr>
            <w:tcW w:w="4630" w:type="dxa"/>
            <w:shd w:val="clear" w:color="auto" w:fill="auto"/>
            <w:vAlign w:val="center"/>
          </w:tcPr>
          <w:p w14:paraId="31171C6F">
            <w:pPr>
              <w:widowControl/>
              <w:snapToGrid w:val="0"/>
              <w:jc w:val="center"/>
              <w:rPr>
                <w:kern w:val="0"/>
                <w:sz w:val="24"/>
                <w:szCs w:val="21"/>
              </w:rPr>
            </w:pPr>
          </w:p>
        </w:tc>
        <w:tc>
          <w:tcPr>
            <w:tcW w:w="2438" w:type="dxa"/>
            <w:shd w:val="clear" w:color="auto" w:fill="auto"/>
            <w:vAlign w:val="center"/>
          </w:tcPr>
          <w:p w14:paraId="62413920">
            <w:pPr>
              <w:widowControl/>
              <w:snapToGrid w:val="0"/>
              <w:jc w:val="center"/>
              <w:rPr>
                <w:kern w:val="0"/>
                <w:sz w:val="24"/>
                <w:szCs w:val="21"/>
              </w:rPr>
            </w:pPr>
          </w:p>
        </w:tc>
        <w:tc>
          <w:tcPr>
            <w:tcW w:w="1289" w:type="dxa"/>
            <w:shd w:val="clear" w:color="auto" w:fill="auto"/>
            <w:vAlign w:val="center"/>
          </w:tcPr>
          <w:p w14:paraId="4DA00663">
            <w:pPr>
              <w:widowControl/>
              <w:snapToGrid w:val="0"/>
              <w:jc w:val="center"/>
              <w:rPr>
                <w:kern w:val="0"/>
                <w:sz w:val="24"/>
                <w:szCs w:val="21"/>
              </w:rPr>
            </w:pPr>
          </w:p>
        </w:tc>
        <w:tc>
          <w:tcPr>
            <w:tcW w:w="843" w:type="dxa"/>
            <w:shd w:val="clear" w:color="auto" w:fill="auto"/>
            <w:vAlign w:val="center"/>
          </w:tcPr>
          <w:p w14:paraId="6730B1AE">
            <w:pPr>
              <w:widowControl/>
              <w:snapToGrid w:val="0"/>
              <w:jc w:val="center"/>
              <w:rPr>
                <w:kern w:val="0"/>
                <w:sz w:val="24"/>
                <w:szCs w:val="21"/>
              </w:rPr>
            </w:pPr>
          </w:p>
        </w:tc>
      </w:tr>
      <w:tr w14:paraId="795E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29B81C8">
            <w:pPr>
              <w:widowControl/>
              <w:snapToGrid w:val="0"/>
              <w:jc w:val="center"/>
              <w:rPr>
                <w:kern w:val="0"/>
                <w:sz w:val="24"/>
                <w:szCs w:val="21"/>
              </w:rPr>
            </w:pPr>
          </w:p>
        </w:tc>
        <w:tc>
          <w:tcPr>
            <w:tcW w:w="4630" w:type="dxa"/>
            <w:shd w:val="clear" w:color="auto" w:fill="auto"/>
            <w:vAlign w:val="center"/>
          </w:tcPr>
          <w:p w14:paraId="2395D8F7">
            <w:pPr>
              <w:widowControl/>
              <w:snapToGrid w:val="0"/>
              <w:jc w:val="center"/>
              <w:rPr>
                <w:kern w:val="0"/>
                <w:sz w:val="24"/>
                <w:szCs w:val="21"/>
              </w:rPr>
            </w:pPr>
          </w:p>
        </w:tc>
        <w:tc>
          <w:tcPr>
            <w:tcW w:w="2438" w:type="dxa"/>
            <w:shd w:val="clear" w:color="auto" w:fill="auto"/>
            <w:vAlign w:val="center"/>
          </w:tcPr>
          <w:p w14:paraId="714FEC44">
            <w:pPr>
              <w:widowControl/>
              <w:snapToGrid w:val="0"/>
              <w:jc w:val="center"/>
              <w:rPr>
                <w:kern w:val="0"/>
                <w:sz w:val="24"/>
                <w:szCs w:val="21"/>
              </w:rPr>
            </w:pPr>
          </w:p>
        </w:tc>
        <w:tc>
          <w:tcPr>
            <w:tcW w:w="1289" w:type="dxa"/>
            <w:shd w:val="clear" w:color="auto" w:fill="auto"/>
            <w:vAlign w:val="center"/>
          </w:tcPr>
          <w:p w14:paraId="66FB60A9">
            <w:pPr>
              <w:widowControl/>
              <w:snapToGrid w:val="0"/>
              <w:jc w:val="center"/>
              <w:rPr>
                <w:kern w:val="0"/>
                <w:sz w:val="24"/>
                <w:szCs w:val="21"/>
              </w:rPr>
            </w:pPr>
          </w:p>
        </w:tc>
        <w:tc>
          <w:tcPr>
            <w:tcW w:w="843" w:type="dxa"/>
            <w:shd w:val="clear" w:color="auto" w:fill="auto"/>
            <w:vAlign w:val="center"/>
          </w:tcPr>
          <w:p w14:paraId="0C4C5696">
            <w:pPr>
              <w:widowControl/>
              <w:snapToGrid w:val="0"/>
              <w:jc w:val="center"/>
              <w:rPr>
                <w:kern w:val="0"/>
                <w:sz w:val="24"/>
                <w:szCs w:val="21"/>
              </w:rPr>
            </w:pPr>
          </w:p>
        </w:tc>
      </w:tr>
      <w:tr w14:paraId="5889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9C501AC">
            <w:pPr>
              <w:widowControl/>
              <w:snapToGrid w:val="0"/>
              <w:jc w:val="center"/>
              <w:rPr>
                <w:kern w:val="0"/>
                <w:sz w:val="24"/>
                <w:szCs w:val="21"/>
              </w:rPr>
            </w:pPr>
          </w:p>
        </w:tc>
        <w:tc>
          <w:tcPr>
            <w:tcW w:w="4630" w:type="dxa"/>
            <w:shd w:val="clear" w:color="auto" w:fill="auto"/>
            <w:vAlign w:val="center"/>
          </w:tcPr>
          <w:p w14:paraId="1AF65466">
            <w:pPr>
              <w:widowControl/>
              <w:snapToGrid w:val="0"/>
              <w:jc w:val="center"/>
              <w:rPr>
                <w:kern w:val="0"/>
                <w:sz w:val="24"/>
                <w:szCs w:val="21"/>
              </w:rPr>
            </w:pPr>
          </w:p>
        </w:tc>
        <w:tc>
          <w:tcPr>
            <w:tcW w:w="2438" w:type="dxa"/>
            <w:shd w:val="clear" w:color="auto" w:fill="auto"/>
            <w:vAlign w:val="center"/>
          </w:tcPr>
          <w:p w14:paraId="4BB27B2F">
            <w:pPr>
              <w:widowControl/>
              <w:snapToGrid w:val="0"/>
              <w:jc w:val="center"/>
              <w:rPr>
                <w:kern w:val="0"/>
                <w:sz w:val="24"/>
                <w:szCs w:val="21"/>
              </w:rPr>
            </w:pPr>
          </w:p>
        </w:tc>
        <w:tc>
          <w:tcPr>
            <w:tcW w:w="1289" w:type="dxa"/>
            <w:shd w:val="clear" w:color="auto" w:fill="auto"/>
            <w:vAlign w:val="center"/>
          </w:tcPr>
          <w:p w14:paraId="7FD30CBD">
            <w:pPr>
              <w:widowControl/>
              <w:snapToGrid w:val="0"/>
              <w:jc w:val="center"/>
              <w:rPr>
                <w:kern w:val="0"/>
                <w:sz w:val="24"/>
                <w:szCs w:val="21"/>
              </w:rPr>
            </w:pPr>
          </w:p>
        </w:tc>
        <w:tc>
          <w:tcPr>
            <w:tcW w:w="843" w:type="dxa"/>
            <w:shd w:val="clear" w:color="auto" w:fill="auto"/>
            <w:vAlign w:val="center"/>
          </w:tcPr>
          <w:p w14:paraId="49BDD6AE">
            <w:pPr>
              <w:widowControl/>
              <w:snapToGrid w:val="0"/>
              <w:jc w:val="center"/>
              <w:rPr>
                <w:kern w:val="0"/>
                <w:sz w:val="24"/>
                <w:szCs w:val="21"/>
              </w:rPr>
            </w:pPr>
          </w:p>
        </w:tc>
      </w:tr>
    </w:tbl>
    <w:p w14:paraId="543F4688">
      <w:pPr>
        <w:spacing w:line="620" w:lineRule="exact"/>
        <w:rPr>
          <w:sz w:val="24"/>
        </w:rPr>
      </w:pPr>
      <w:r>
        <w:rPr>
          <w:sz w:val="24"/>
        </w:rPr>
        <w:t>注：</w:t>
      </w:r>
    </w:p>
    <w:p w14:paraId="3F52B76C">
      <w:pPr>
        <w:spacing w:line="360" w:lineRule="auto"/>
        <w:rPr>
          <w:sz w:val="24"/>
        </w:rPr>
      </w:pPr>
      <w:r>
        <w:rPr>
          <w:sz w:val="24"/>
        </w:rPr>
        <w:t>1. 不如实填写偏离情况的投标文件将视为虚假材料。</w:t>
      </w:r>
    </w:p>
    <w:p w14:paraId="15D9E764">
      <w:pPr>
        <w:spacing w:line="360" w:lineRule="auto"/>
        <w:rPr>
          <w:sz w:val="24"/>
        </w:rPr>
      </w:pPr>
      <w:r>
        <w:rPr>
          <w:sz w:val="24"/>
        </w:rPr>
        <w:t>2. 招标要求指招标文件中规定的具体要求，投标应答指投标文件的具体内容。</w:t>
      </w:r>
    </w:p>
    <w:p w14:paraId="5493AD1B">
      <w:pPr>
        <w:spacing w:line="360" w:lineRule="auto"/>
        <w:rPr>
          <w:sz w:val="24"/>
        </w:rPr>
      </w:pPr>
      <w:r>
        <w:rPr>
          <w:sz w:val="24"/>
        </w:rPr>
        <w:t>3. 偏离说明指招标要求与投标应答之间的不同之处。</w:t>
      </w:r>
    </w:p>
    <w:p w14:paraId="42C5A39B">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3199148A">
      <w:pPr>
        <w:spacing w:line="620" w:lineRule="exact"/>
        <w:rPr>
          <w:b/>
          <w:sz w:val="24"/>
        </w:rPr>
      </w:pPr>
    </w:p>
    <w:p w14:paraId="6ABDD921">
      <w:pPr>
        <w:spacing w:line="360" w:lineRule="auto"/>
        <w:ind w:right="84" w:firstLine="224" w:firstLineChars="100"/>
        <w:rPr>
          <w:sz w:val="24"/>
        </w:rPr>
      </w:pPr>
      <w:r>
        <w:rPr>
          <w:sz w:val="24"/>
        </w:rPr>
        <w:t>投标人名称：</w:t>
      </w:r>
    </w:p>
    <w:p w14:paraId="7D32C445">
      <w:pPr>
        <w:spacing w:line="360" w:lineRule="auto"/>
        <w:ind w:right="84" w:firstLine="224" w:firstLineChars="100"/>
        <w:rPr>
          <w:sz w:val="24"/>
        </w:rPr>
      </w:pPr>
    </w:p>
    <w:p w14:paraId="43057CCE">
      <w:pPr>
        <w:spacing w:line="360" w:lineRule="auto"/>
        <w:ind w:right="84" w:firstLine="224" w:firstLineChars="100"/>
        <w:rPr>
          <w:sz w:val="24"/>
        </w:rPr>
      </w:pPr>
      <w:r>
        <w:rPr>
          <w:sz w:val="24"/>
        </w:rPr>
        <w:t>日期</w:t>
      </w:r>
    </w:p>
    <w:p w14:paraId="303F4F2E">
      <w:pPr>
        <w:widowControl/>
        <w:jc w:val="left"/>
        <w:rPr>
          <w:b/>
          <w:sz w:val="24"/>
        </w:rPr>
      </w:pPr>
      <w:r>
        <w:rPr>
          <w:rFonts w:hint="eastAsia"/>
          <w:b/>
          <w:sz w:val="24"/>
        </w:rPr>
        <w:t>附件6-2</w:t>
      </w:r>
    </w:p>
    <w:p w14:paraId="39BF93B7">
      <w:pPr>
        <w:widowControl/>
        <w:jc w:val="left"/>
        <w:rPr>
          <w:sz w:val="24"/>
        </w:rPr>
      </w:pPr>
    </w:p>
    <w:p w14:paraId="10F3E234">
      <w:pPr>
        <w:widowControl/>
        <w:jc w:val="center"/>
        <w:rPr>
          <w:b/>
          <w:sz w:val="24"/>
        </w:rPr>
      </w:pPr>
      <w:r>
        <w:rPr>
          <w:rFonts w:hint="eastAsia"/>
          <w:b/>
          <w:sz w:val="24"/>
        </w:rPr>
        <w:t>项目人员及岗位安排</w:t>
      </w:r>
    </w:p>
    <w:p w14:paraId="363C9B3F">
      <w:pPr>
        <w:widowControl/>
        <w:jc w:val="left"/>
        <w:rPr>
          <w:sz w:val="24"/>
        </w:rPr>
      </w:pPr>
    </w:p>
    <w:p w14:paraId="43904926">
      <w:pPr>
        <w:spacing w:line="460" w:lineRule="exact"/>
        <w:rPr>
          <w:sz w:val="24"/>
        </w:rPr>
      </w:pPr>
      <w:r>
        <w:rPr>
          <w:sz w:val="24"/>
        </w:rPr>
        <w:t>项目名称：</w:t>
      </w:r>
      <w:r>
        <w:rPr>
          <w:sz w:val="24"/>
          <w:u w:val="single"/>
        </w:rPr>
        <w:t xml:space="preserve">                    </w:t>
      </w:r>
    </w:p>
    <w:p w14:paraId="6BBE75D4">
      <w:pPr>
        <w:spacing w:line="460" w:lineRule="exact"/>
        <w:rPr>
          <w:sz w:val="24"/>
        </w:rPr>
      </w:pPr>
      <w:r>
        <w:rPr>
          <w:sz w:val="24"/>
        </w:rPr>
        <w:t>项目编号：</w:t>
      </w:r>
      <w:r>
        <w:rPr>
          <w:sz w:val="24"/>
          <w:u w:val="single"/>
        </w:rPr>
        <w:t xml:space="preserve">                    </w:t>
      </w:r>
    </w:p>
    <w:p w14:paraId="15438575">
      <w:pPr>
        <w:spacing w:line="460" w:lineRule="exact"/>
        <w:rPr>
          <w:sz w:val="24"/>
          <w:u w:val="single"/>
        </w:rPr>
      </w:pPr>
      <w:r>
        <w:rPr>
          <w:sz w:val="24"/>
        </w:rPr>
        <w:t>包号：</w:t>
      </w:r>
      <w:r>
        <w:rPr>
          <w:sz w:val="24"/>
          <w:u w:val="single"/>
        </w:rPr>
        <w:t xml:space="preserve">                        </w:t>
      </w:r>
    </w:p>
    <w:p w14:paraId="370C476B">
      <w:pPr>
        <w:widowControl/>
        <w:jc w:val="left"/>
        <w:rPr>
          <w:sz w:val="24"/>
        </w:rPr>
      </w:pPr>
    </w:p>
    <w:p w14:paraId="29A397E5">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7638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8DFE321">
            <w:pPr>
              <w:spacing w:line="360" w:lineRule="auto"/>
              <w:jc w:val="center"/>
              <w:rPr>
                <w:b/>
                <w:szCs w:val="21"/>
              </w:rPr>
            </w:pPr>
            <w:r>
              <w:rPr>
                <w:b/>
                <w:szCs w:val="21"/>
              </w:rPr>
              <w:t>序号</w:t>
            </w:r>
          </w:p>
        </w:tc>
        <w:tc>
          <w:tcPr>
            <w:tcW w:w="682" w:type="pct"/>
            <w:vAlign w:val="center"/>
          </w:tcPr>
          <w:p w14:paraId="2D5F1D7D">
            <w:pPr>
              <w:spacing w:line="360" w:lineRule="auto"/>
              <w:jc w:val="center"/>
              <w:rPr>
                <w:b/>
                <w:szCs w:val="21"/>
              </w:rPr>
            </w:pPr>
            <w:r>
              <w:rPr>
                <w:b/>
                <w:szCs w:val="21"/>
              </w:rPr>
              <w:t>岗位名称</w:t>
            </w:r>
          </w:p>
        </w:tc>
        <w:tc>
          <w:tcPr>
            <w:tcW w:w="682" w:type="pct"/>
            <w:vAlign w:val="center"/>
          </w:tcPr>
          <w:p w14:paraId="3F176F84">
            <w:pPr>
              <w:spacing w:line="360" w:lineRule="auto"/>
              <w:jc w:val="center"/>
              <w:rPr>
                <w:b/>
                <w:szCs w:val="21"/>
              </w:rPr>
            </w:pPr>
            <w:r>
              <w:rPr>
                <w:rFonts w:hint="eastAsia"/>
                <w:b/>
                <w:szCs w:val="21"/>
              </w:rPr>
              <w:t>投入</w:t>
            </w:r>
            <w:r>
              <w:rPr>
                <w:b/>
                <w:szCs w:val="21"/>
              </w:rPr>
              <w:t>人数</w:t>
            </w:r>
          </w:p>
        </w:tc>
        <w:tc>
          <w:tcPr>
            <w:tcW w:w="1113" w:type="pct"/>
            <w:vAlign w:val="center"/>
          </w:tcPr>
          <w:p w14:paraId="4757C21D">
            <w:pPr>
              <w:spacing w:line="360" w:lineRule="auto"/>
              <w:jc w:val="center"/>
              <w:rPr>
                <w:b/>
                <w:szCs w:val="21"/>
              </w:rPr>
            </w:pPr>
            <w:r>
              <w:rPr>
                <w:rFonts w:hint="eastAsia"/>
                <w:b/>
                <w:szCs w:val="21"/>
              </w:rPr>
              <w:t>人员情况简介</w:t>
            </w:r>
          </w:p>
        </w:tc>
        <w:tc>
          <w:tcPr>
            <w:tcW w:w="652" w:type="pct"/>
            <w:vAlign w:val="center"/>
          </w:tcPr>
          <w:p w14:paraId="47B65B1F">
            <w:pPr>
              <w:spacing w:line="360" w:lineRule="auto"/>
              <w:jc w:val="center"/>
              <w:rPr>
                <w:b/>
                <w:szCs w:val="21"/>
              </w:rPr>
            </w:pPr>
            <w:r>
              <w:rPr>
                <w:rFonts w:hint="eastAsia"/>
                <w:b/>
                <w:szCs w:val="21"/>
              </w:rPr>
              <w:t>是否退休</w:t>
            </w:r>
          </w:p>
        </w:tc>
        <w:tc>
          <w:tcPr>
            <w:tcW w:w="723" w:type="pct"/>
            <w:vAlign w:val="center"/>
          </w:tcPr>
          <w:p w14:paraId="5F6896FA">
            <w:pPr>
              <w:spacing w:line="360" w:lineRule="auto"/>
              <w:jc w:val="center"/>
              <w:rPr>
                <w:b/>
                <w:szCs w:val="21"/>
              </w:rPr>
            </w:pPr>
            <w:r>
              <w:rPr>
                <w:b/>
                <w:szCs w:val="21"/>
              </w:rPr>
              <w:t>工作时间</w:t>
            </w:r>
          </w:p>
        </w:tc>
        <w:tc>
          <w:tcPr>
            <w:tcW w:w="723" w:type="pct"/>
            <w:vAlign w:val="center"/>
          </w:tcPr>
          <w:p w14:paraId="3C349359">
            <w:pPr>
              <w:spacing w:line="360" w:lineRule="auto"/>
              <w:jc w:val="center"/>
              <w:rPr>
                <w:b/>
                <w:szCs w:val="21"/>
              </w:rPr>
            </w:pPr>
            <w:r>
              <w:rPr>
                <w:rFonts w:hint="eastAsia"/>
                <w:b/>
                <w:szCs w:val="21"/>
              </w:rPr>
              <w:t>备注</w:t>
            </w:r>
          </w:p>
        </w:tc>
      </w:tr>
      <w:tr w14:paraId="30D0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091934E">
            <w:pPr>
              <w:spacing w:line="360" w:lineRule="auto"/>
              <w:jc w:val="center"/>
              <w:rPr>
                <w:szCs w:val="21"/>
              </w:rPr>
            </w:pPr>
          </w:p>
        </w:tc>
        <w:tc>
          <w:tcPr>
            <w:tcW w:w="682" w:type="pct"/>
            <w:vAlign w:val="center"/>
          </w:tcPr>
          <w:p w14:paraId="31BB8709">
            <w:pPr>
              <w:spacing w:line="360" w:lineRule="auto"/>
              <w:jc w:val="center"/>
              <w:rPr>
                <w:szCs w:val="21"/>
              </w:rPr>
            </w:pPr>
          </w:p>
        </w:tc>
        <w:tc>
          <w:tcPr>
            <w:tcW w:w="682" w:type="pct"/>
            <w:vAlign w:val="center"/>
          </w:tcPr>
          <w:p w14:paraId="4B5DF751">
            <w:pPr>
              <w:spacing w:line="360" w:lineRule="auto"/>
              <w:jc w:val="center"/>
              <w:rPr>
                <w:szCs w:val="21"/>
              </w:rPr>
            </w:pPr>
          </w:p>
        </w:tc>
        <w:tc>
          <w:tcPr>
            <w:tcW w:w="1113" w:type="pct"/>
            <w:vAlign w:val="center"/>
          </w:tcPr>
          <w:p w14:paraId="754E1C09">
            <w:pPr>
              <w:spacing w:line="360" w:lineRule="auto"/>
              <w:jc w:val="center"/>
              <w:rPr>
                <w:szCs w:val="21"/>
              </w:rPr>
            </w:pPr>
          </w:p>
        </w:tc>
        <w:tc>
          <w:tcPr>
            <w:tcW w:w="652" w:type="pct"/>
            <w:vAlign w:val="center"/>
          </w:tcPr>
          <w:p w14:paraId="271A3F8E">
            <w:pPr>
              <w:spacing w:line="360" w:lineRule="auto"/>
              <w:jc w:val="center"/>
              <w:rPr>
                <w:szCs w:val="21"/>
              </w:rPr>
            </w:pPr>
          </w:p>
        </w:tc>
        <w:tc>
          <w:tcPr>
            <w:tcW w:w="723" w:type="pct"/>
            <w:vAlign w:val="center"/>
          </w:tcPr>
          <w:p w14:paraId="0205D4C2">
            <w:pPr>
              <w:spacing w:line="360" w:lineRule="auto"/>
              <w:jc w:val="center"/>
              <w:rPr>
                <w:szCs w:val="21"/>
              </w:rPr>
            </w:pPr>
          </w:p>
        </w:tc>
        <w:tc>
          <w:tcPr>
            <w:tcW w:w="723" w:type="pct"/>
          </w:tcPr>
          <w:p w14:paraId="29EE1B1B">
            <w:pPr>
              <w:spacing w:line="360" w:lineRule="auto"/>
              <w:jc w:val="center"/>
              <w:rPr>
                <w:szCs w:val="21"/>
              </w:rPr>
            </w:pPr>
          </w:p>
        </w:tc>
      </w:tr>
      <w:tr w14:paraId="0080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2E47956">
            <w:pPr>
              <w:spacing w:line="360" w:lineRule="auto"/>
              <w:jc w:val="center"/>
              <w:rPr>
                <w:szCs w:val="21"/>
              </w:rPr>
            </w:pPr>
          </w:p>
        </w:tc>
        <w:tc>
          <w:tcPr>
            <w:tcW w:w="682" w:type="pct"/>
            <w:vAlign w:val="center"/>
          </w:tcPr>
          <w:p w14:paraId="417CB7E1">
            <w:pPr>
              <w:spacing w:line="360" w:lineRule="auto"/>
              <w:jc w:val="center"/>
              <w:rPr>
                <w:szCs w:val="21"/>
              </w:rPr>
            </w:pPr>
          </w:p>
        </w:tc>
        <w:tc>
          <w:tcPr>
            <w:tcW w:w="682" w:type="pct"/>
            <w:vAlign w:val="center"/>
          </w:tcPr>
          <w:p w14:paraId="4FF5B3E7">
            <w:pPr>
              <w:spacing w:line="360" w:lineRule="auto"/>
              <w:jc w:val="center"/>
              <w:rPr>
                <w:szCs w:val="21"/>
              </w:rPr>
            </w:pPr>
          </w:p>
        </w:tc>
        <w:tc>
          <w:tcPr>
            <w:tcW w:w="1113" w:type="pct"/>
            <w:vAlign w:val="center"/>
          </w:tcPr>
          <w:p w14:paraId="647C58E9">
            <w:pPr>
              <w:spacing w:line="360" w:lineRule="auto"/>
              <w:jc w:val="center"/>
              <w:rPr>
                <w:szCs w:val="21"/>
              </w:rPr>
            </w:pPr>
          </w:p>
        </w:tc>
        <w:tc>
          <w:tcPr>
            <w:tcW w:w="652" w:type="pct"/>
            <w:vAlign w:val="center"/>
          </w:tcPr>
          <w:p w14:paraId="0673E25E">
            <w:pPr>
              <w:spacing w:line="360" w:lineRule="auto"/>
              <w:jc w:val="center"/>
              <w:rPr>
                <w:szCs w:val="21"/>
              </w:rPr>
            </w:pPr>
          </w:p>
        </w:tc>
        <w:tc>
          <w:tcPr>
            <w:tcW w:w="723" w:type="pct"/>
            <w:vAlign w:val="center"/>
          </w:tcPr>
          <w:p w14:paraId="486199F1">
            <w:pPr>
              <w:spacing w:line="360" w:lineRule="auto"/>
              <w:jc w:val="center"/>
              <w:rPr>
                <w:szCs w:val="21"/>
              </w:rPr>
            </w:pPr>
          </w:p>
        </w:tc>
        <w:tc>
          <w:tcPr>
            <w:tcW w:w="723" w:type="pct"/>
          </w:tcPr>
          <w:p w14:paraId="78857C13">
            <w:pPr>
              <w:spacing w:line="360" w:lineRule="auto"/>
              <w:jc w:val="center"/>
              <w:rPr>
                <w:szCs w:val="21"/>
              </w:rPr>
            </w:pPr>
          </w:p>
        </w:tc>
      </w:tr>
      <w:tr w14:paraId="5E0D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C29E78E">
            <w:pPr>
              <w:spacing w:line="360" w:lineRule="auto"/>
              <w:jc w:val="center"/>
              <w:rPr>
                <w:szCs w:val="21"/>
              </w:rPr>
            </w:pPr>
          </w:p>
        </w:tc>
        <w:tc>
          <w:tcPr>
            <w:tcW w:w="682" w:type="pct"/>
            <w:vAlign w:val="center"/>
          </w:tcPr>
          <w:p w14:paraId="728A2A0E">
            <w:pPr>
              <w:spacing w:line="360" w:lineRule="auto"/>
              <w:jc w:val="center"/>
              <w:rPr>
                <w:szCs w:val="21"/>
              </w:rPr>
            </w:pPr>
          </w:p>
        </w:tc>
        <w:tc>
          <w:tcPr>
            <w:tcW w:w="682" w:type="pct"/>
            <w:vAlign w:val="center"/>
          </w:tcPr>
          <w:p w14:paraId="772D979E">
            <w:pPr>
              <w:spacing w:line="360" w:lineRule="auto"/>
              <w:jc w:val="center"/>
              <w:rPr>
                <w:szCs w:val="21"/>
              </w:rPr>
            </w:pPr>
          </w:p>
        </w:tc>
        <w:tc>
          <w:tcPr>
            <w:tcW w:w="1113" w:type="pct"/>
            <w:vAlign w:val="center"/>
          </w:tcPr>
          <w:p w14:paraId="23CAC6A3">
            <w:pPr>
              <w:spacing w:line="360" w:lineRule="auto"/>
              <w:jc w:val="center"/>
              <w:rPr>
                <w:szCs w:val="21"/>
              </w:rPr>
            </w:pPr>
          </w:p>
        </w:tc>
        <w:tc>
          <w:tcPr>
            <w:tcW w:w="652" w:type="pct"/>
            <w:vAlign w:val="center"/>
          </w:tcPr>
          <w:p w14:paraId="2A792104">
            <w:pPr>
              <w:spacing w:line="360" w:lineRule="auto"/>
              <w:jc w:val="center"/>
              <w:rPr>
                <w:szCs w:val="21"/>
              </w:rPr>
            </w:pPr>
          </w:p>
        </w:tc>
        <w:tc>
          <w:tcPr>
            <w:tcW w:w="723" w:type="pct"/>
            <w:vAlign w:val="center"/>
          </w:tcPr>
          <w:p w14:paraId="4DC9E2C2">
            <w:pPr>
              <w:spacing w:line="360" w:lineRule="auto"/>
              <w:jc w:val="center"/>
              <w:rPr>
                <w:szCs w:val="21"/>
              </w:rPr>
            </w:pPr>
          </w:p>
        </w:tc>
        <w:tc>
          <w:tcPr>
            <w:tcW w:w="723" w:type="pct"/>
          </w:tcPr>
          <w:p w14:paraId="14B216B2">
            <w:pPr>
              <w:spacing w:line="360" w:lineRule="auto"/>
              <w:jc w:val="center"/>
              <w:rPr>
                <w:szCs w:val="21"/>
              </w:rPr>
            </w:pPr>
          </w:p>
        </w:tc>
      </w:tr>
      <w:tr w14:paraId="0E4E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C27A2A0">
            <w:pPr>
              <w:spacing w:line="360" w:lineRule="auto"/>
              <w:jc w:val="center"/>
              <w:rPr>
                <w:szCs w:val="21"/>
              </w:rPr>
            </w:pPr>
          </w:p>
        </w:tc>
        <w:tc>
          <w:tcPr>
            <w:tcW w:w="682" w:type="pct"/>
            <w:vAlign w:val="center"/>
          </w:tcPr>
          <w:p w14:paraId="67B41AB1">
            <w:pPr>
              <w:spacing w:line="360" w:lineRule="auto"/>
              <w:jc w:val="center"/>
              <w:rPr>
                <w:szCs w:val="21"/>
              </w:rPr>
            </w:pPr>
          </w:p>
        </w:tc>
        <w:tc>
          <w:tcPr>
            <w:tcW w:w="682" w:type="pct"/>
            <w:vAlign w:val="center"/>
          </w:tcPr>
          <w:p w14:paraId="2096F17B">
            <w:pPr>
              <w:spacing w:line="360" w:lineRule="auto"/>
              <w:jc w:val="center"/>
              <w:rPr>
                <w:szCs w:val="21"/>
              </w:rPr>
            </w:pPr>
          </w:p>
        </w:tc>
        <w:tc>
          <w:tcPr>
            <w:tcW w:w="1113" w:type="pct"/>
            <w:vAlign w:val="center"/>
          </w:tcPr>
          <w:p w14:paraId="2FB48FDC">
            <w:pPr>
              <w:spacing w:line="360" w:lineRule="auto"/>
              <w:jc w:val="center"/>
              <w:rPr>
                <w:szCs w:val="21"/>
              </w:rPr>
            </w:pPr>
          </w:p>
        </w:tc>
        <w:tc>
          <w:tcPr>
            <w:tcW w:w="652" w:type="pct"/>
            <w:vAlign w:val="center"/>
          </w:tcPr>
          <w:p w14:paraId="1CED5F0D">
            <w:pPr>
              <w:spacing w:line="360" w:lineRule="auto"/>
              <w:jc w:val="center"/>
              <w:rPr>
                <w:szCs w:val="21"/>
              </w:rPr>
            </w:pPr>
          </w:p>
        </w:tc>
        <w:tc>
          <w:tcPr>
            <w:tcW w:w="723" w:type="pct"/>
            <w:vAlign w:val="center"/>
          </w:tcPr>
          <w:p w14:paraId="112C2583">
            <w:pPr>
              <w:spacing w:line="360" w:lineRule="auto"/>
              <w:jc w:val="center"/>
              <w:rPr>
                <w:szCs w:val="21"/>
              </w:rPr>
            </w:pPr>
          </w:p>
        </w:tc>
        <w:tc>
          <w:tcPr>
            <w:tcW w:w="723" w:type="pct"/>
          </w:tcPr>
          <w:p w14:paraId="7BA00A34">
            <w:pPr>
              <w:spacing w:line="360" w:lineRule="auto"/>
              <w:jc w:val="center"/>
              <w:rPr>
                <w:szCs w:val="21"/>
              </w:rPr>
            </w:pPr>
          </w:p>
        </w:tc>
      </w:tr>
      <w:tr w14:paraId="2E81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A50B8FC">
            <w:pPr>
              <w:spacing w:line="360" w:lineRule="auto"/>
              <w:jc w:val="center"/>
              <w:rPr>
                <w:szCs w:val="21"/>
              </w:rPr>
            </w:pPr>
          </w:p>
        </w:tc>
        <w:tc>
          <w:tcPr>
            <w:tcW w:w="682" w:type="pct"/>
            <w:vAlign w:val="center"/>
          </w:tcPr>
          <w:p w14:paraId="4866D3D0">
            <w:pPr>
              <w:spacing w:line="360" w:lineRule="auto"/>
              <w:jc w:val="center"/>
              <w:rPr>
                <w:szCs w:val="21"/>
              </w:rPr>
            </w:pPr>
          </w:p>
        </w:tc>
        <w:tc>
          <w:tcPr>
            <w:tcW w:w="682" w:type="pct"/>
            <w:vAlign w:val="center"/>
          </w:tcPr>
          <w:p w14:paraId="6988BF16">
            <w:pPr>
              <w:spacing w:line="360" w:lineRule="auto"/>
              <w:jc w:val="center"/>
              <w:rPr>
                <w:szCs w:val="21"/>
              </w:rPr>
            </w:pPr>
          </w:p>
        </w:tc>
        <w:tc>
          <w:tcPr>
            <w:tcW w:w="1113" w:type="pct"/>
            <w:vAlign w:val="center"/>
          </w:tcPr>
          <w:p w14:paraId="7FD541D1">
            <w:pPr>
              <w:spacing w:line="360" w:lineRule="auto"/>
              <w:jc w:val="center"/>
              <w:rPr>
                <w:szCs w:val="21"/>
              </w:rPr>
            </w:pPr>
          </w:p>
        </w:tc>
        <w:tc>
          <w:tcPr>
            <w:tcW w:w="652" w:type="pct"/>
            <w:vAlign w:val="center"/>
          </w:tcPr>
          <w:p w14:paraId="3C5E11BB">
            <w:pPr>
              <w:spacing w:line="360" w:lineRule="auto"/>
              <w:jc w:val="center"/>
              <w:rPr>
                <w:szCs w:val="21"/>
              </w:rPr>
            </w:pPr>
          </w:p>
        </w:tc>
        <w:tc>
          <w:tcPr>
            <w:tcW w:w="723" w:type="pct"/>
            <w:vAlign w:val="center"/>
          </w:tcPr>
          <w:p w14:paraId="5DDDCC40">
            <w:pPr>
              <w:spacing w:line="360" w:lineRule="auto"/>
              <w:jc w:val="center"/>
              <w:rPr>
                <w:szCs w:val="21"/>
              </w:rPr>
            </w:pPr>
          </w:p>
        </w:tc>
        <w:tc>
          <w:tcPr>
            <w:tcW w:w="723" w:type="pct"/>
          </w:tcPr>
          <w:p w14:paraId="1B7586EC">
            <w:pPr>
              <w:spacing w:line="360" w:lineRule="auto"/>
              <w:jc w:val="center"/>
              <w:rPr>
                <w:szCs w:val="21"/>
              </w:rPr>
            </w:pPr>
          </w:p>
        </w:tc>
      </w:tr>
      <w:tr w14:paraId="32DD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7F56B9C">
            <w:pPr>
              <w:spacing w:line="360" w:lineRule="auto"/>
              <w:jc w:val="center"/>
              <w:rPr>
                <w:szCs w:val="21"/>
              </w:rPr>
            </w:pPr>
          </w:p>
        </w:tc>
        <w:tc>
          <w:tcPr>
            <w:tcW w:w="682" w:type="pct"/>
            <w:vAlign w:val="center"/>
          </w:tcPr>
          <w:p w14:paraId="5A3FA31E">
            <w:pPr>
              <w:spacing w:line="360" w:lineRule="auto"/>
              <w:jc w:val="center"/>
              <w:rPr>
                <w:szCs w:val="21"/>
              </w:rPr>
            </w:pPr>
          </w:p>
        </w:tc>
        <w:tc>
          <w:tcPr>
            <w:tcW w:w="682" w:type="pct"/>
            <w:vAlign w:val="center"/>
          </w:tcPr>
          <w:p w14:paraId="76F10D9B">
            <w:pPr>
              <w:spacing w:line="360" w:lineRule="auto"/>
              <w:jc w:val="center"/>
              <w:rPr>
                <w:szCs w:val="21"/>
              </w:rPr>
            </w:pPr>
          </w:p>
        </w:tc>
        <w:tc>
          <w:tcPr>
            <w:tcW w:w="1113" w:type="pct"/>
            <w:vAlign w:val="center"/>
          </w:tcPr>
          <w:p w14:paraId="2B365B48">
            <w:pPr>
              <w:spacing w:line="360" w:lineRule="auto"/>
              <w:jc w:val="center"/>
              <w:rPr>
                <w:szCs w:val="21"/>
              </w:rPr>
            </w:pPr>
          </w:p>
        </w:tc>
        <w:tc>
          <w:tcPr>
            <w:tcW w:w="652" w:type="pct"/>
            <w:vAlign w:val="center"/>
          </w:tcPr>
          <w:p w14:paraId="3FD58DCA">
            <w:pPr>
              <w:spacing w:line="360" w:lineRule="auto"/>
              <w:jc w:val="center"/>
              <w:rPr>
                <w:szCs w:val="21"/>
              </w:rPr>
            </w:pPr>
          </w:p>
        </w:tc>
        <w:tc>
          <w:tcPr>
            <w:tcW w:w="723" w:type="pct"/>
            <w:vAlign w:val="center"/>
          </w:tcPr>
          <w:p w14:paraId="5F2F67EB">
            <w:pPr>
              <w:spacing w:line="360" w:lineRule="auto"/>
              <w:jc w:val="center"/>
              <w:rPr>
                <w:szCs w:val="21"/>
              </w:rPr>
            </w:pPr>
          </w:p>
        </w:tc>
        <w:tc>
          <w:tcPr>
            <w:tcW w:w="723" w:type="pct"/>
          </w:tcPr>
          <w:p w14:paraId="475DE230">
            <w:pPr>
              <w:spacing w:line="360" w:lineRule="auto"/>
              <w:jc w:val="center"/>
              <w:rPr>
                <w:szCs w:val="21"/>
              </w:rPr>
            </w:pPr>
          </w:p>
        </w:tc>
      </w:tr>
      <w:tr w14:paraId="5679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E6D224D">
            <w:pPr>
              <w:spacing w:line="360" w:lineRule="auto"/>
              <w:jc w:val="center"/>
              <w:rPr>
                <w:szCs w:val="21"/>
              </w:rPr>
            </w:pPr>
            <w:r>
              <w:rPr>
                <w:rFonts w:hint="eastAsia"/>
                <w:szCs w:val="21"/>
              </w:rPr>
              <w:t>合计人数</w:t>
            </w:r>
          </w:p>
        </w:tc>
        <w:tc>
          <w:tcPr>
            <w:tcW w:w="3892" w:type="pct"/>
            <w:gridSpan w:val="5"/>
            <w:vAlign w:val="center"/>
          </w:tcPr>
          <w:p w14:paraId="09CFACC1">
            <w:pPr>
              <w:spacing w:line="360" w:lineRule="auto"/>
              <w:jc w:val="center"/>
              <w:rPr>
                <w:szCs w:val="21"/>
              </w:rPr>
            </w:pPr>
          </w:p>
        </w:tc>
      </w:tr>
    </w:tbl>
    <w:p w14:paraId="6F523E89">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A150758">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23B86CE1">
      <w:pPr>
        <w:widowControl/>
        <w:jc w:val="left"/>
        <w:rPr>
          <w:sz w:val="24"/>
        </w:rPr>
      </w:pPr>
    </w:p>
    <w:p w14:paraId="058515A2">
      <w:pPr>
        <w:widowControl/>
        <w:jc w:val="left"/>
        <w:rPr>
          <w:sz w:val="24"/>
        </w:rPr>
      </w:pPr>
    </w:p>
    <w:p w14:paraId="004EE05C">
      <w:pPr>
        <w:widowControl/>
        <w:jc w:val="left"/>
        <w:rPr>
          <w:sz w:val="24"/>
        </w:rPr>
      </w:pPr>
    </w:p>
    <w:p w14:paraId="5F46FCA8">
      <w:pPr>
        <w:widowControl/>
        <w:jc w:val="left"/>
        <w:rPr>
          <w:sz w:val="24"/>
        </w:rPr>
      </w:pPr>
    </w:p>
    <w:p w14:paraId="63B60AE9">
      <w:pPr>
        <w:spacing w:line="360" w:lineRule="auto"/>
        <w:ind w:right="84" w:firstLine="224" w:firstLineChars="100"/>
        <w:rPr>
          <w:sz w:val="24"/>
        </w:rPr>
      </w:pPr>
      <w:r>
        <w:rPr>
          <w:sz w:val="24"/>
        </w:rPr>
        <w:t>投标人名称：</w:t>
      </w:r>
    </w:p>
    <w:p w14:paraId="05824DC4">
      <w:pPr>
        <w:spacing w:line="360" w:lineRule="auto"/>
        <w:ind w:right="84" w:firstLine="224" w:firstLineChars="100"/>
        <w:rPr>
          <w:sz w:val="24"/>
        </w:rPr>
      </w:pPr>
    </w:p>
    <w:p w14:paraId="2B9492CA">
      <w:pPr>
        <w:spacing w:line="360" w:lineRule="auto"/>
        <w:ind w:right="84" w:firstLine="224" w:firstLineChars="100"/>
        <w:rPr>
          <w:sz w:val="24"/>
        </w:rPr>
      </w:pPr>
      <w:r>
        <w:rPr>
          <w:sz w:val="24"/>
        </w:rPr>
        <w:t>日期</w:t>
      </w:r>
    </w:p>
    <w:p w14:paraId="02A618D5">
      <w:pPr>
        <w:widowControl/>
        <w:jc w:val="left"/>
        <w:rPr>
          <w:sz w:val="24"/>
        </w:rPr>
      </w:pPr>
    </w:p>
    <w:p w14:paraId="4198C2BB">
      <w:pPr>
        <w:spacing w:line="360" w:lineRule="auto"/>
        <w:ind w:right="84" w:firstLine="224" w:firstLineChars="100"/>
        <w:rPr>
          <w:position w:val="-40"/>
          <w:sz w:val="24"/>
        </w:rPr>
      </w:pPr>
      <w:r>
        <w:rPr>
          <w:b/>
          <w:sz w:val="24"/>
        </w:rPr>
        <w:br w:type="page"/>
      </w:r>
    </w:p>
    <w:p w14:paraId="49472392">
      <w:pPr>
        <w:spacing w:line="620" w:lineRule="exact"/>
        <w:rPr>
          <w:b/>
          <w:sz w:val="24"/>
        </w:rPr>
      </w:pPr>
      <w:r>
        <w:rPr>
          <w:b/>
          <w:sz w:val="24"/>
        </w:rPr>
        <w:t>附件7</w:t>
      </w:r>
    </w:p>
    <w:p w14:paraId="399578D0">
      <w:pPr>
        <w:autoSpaceDN w:val="0"/>
        <w:spacing w:line="360" w:lineRule="auto"/>
        <w:jc w:val="center"/>
        <w:rPr>
          <w:b/>
          <w:bCs/>
          <w:sz w:val="24"/>
        </w:rPr>
      </w:pPr>
      <w:r>
        <w:rPr>
          <w:b/>
          <w:sz w:val="24"/>
        </w:rPr>
        <w:t>主要相关项目业绩一览表</w:t>
      </w:r>
    </w:p>
    <w:p w14:paraId="2DD9DA3D">
      <w:pPr>
        <w:spacing w:line="460" w:lineRule="exact"/>
        <w:ind w:left="192"/>
        <w:rPr>
          <w:sz w:val="24"/>
        </w:rPr>
      </w:pPr>
    </w:p>
    <w:p w14:paraId="71A69F25">
      <w:pPr>
        <w:spacing w:line="460" w:lineRule="exact"/>
        <w:rPr>
          <w:sz w:val="24"/>
        </w:rPr>
      </w:pPr>
      <w:r>
        <w:rPr>
          <w:sz w:val="24"/>
        </w:rPr>
        <w:t>项目名称：</w:t>
      </w:r>
      <w:r>
        <w:rPr>
          <w:sz w:val="24"/>
          <w:u w:val="single"/>
        </w:rPr>
        <w:t xml:space="preserve">                    </w:t>
      </w:r>
    </w:p>
    <w:p w14:paraId="4C70BA3D">
      <w:pPr>
        <w:spacing w:line="460" w:lineRule="exact"/>
        <w:rPr>
          <w:sz w:val="24"/>
        </w:rPr>
      </w:pPr>
      <w:r>
        <w:rPr>
          <w:sz w:val="24"/>
        </w:rPr>
        <w:t>项目编号：</w:t>
      </w:r>
      <w:r>
        <w:rPr>
          <w:sz w:val="24"/>
          <w:u w:val="single"/>
        </w:rPr>
        <w:t xml:space="preserve">                    </w:t>
      </w:r>
    </w:p>
    <w:p w14:paraId="11188F8F">
      <w:pPr>
        <w:spacing w:line="460" w:lineRule="exact"/>
        <w:rPr>
          <w:sz w:val="24"/>
          <w:u w:val="single"/>
        </w:rPr>
      </w:pPr>
      <w:r>
        <w:rPr>
          <w:sz w:val="24"/>
        </w:rPr>
        <w:t>包号：</w:t>
      </w:r>
      <w:r>
        <w:rPr>
          <w:sz w:val="24"/>
          <w:u w:val="single"/>
        </w:rPr>
        <w:t xml:space="preserve">                        </w:t>
      </w:r>
    </w:p>
    <w:p w14:paraId="128CE124">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0137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7E99716">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2C22A806">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FDBA3D3">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F198378">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221EFA47">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5F8364AF">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84731DC">
            <w:pPr>
              <w:snapToGrid w:val="0"/>
              <w:jc w:val="center"/>
              <w:rPr>
                <w:sz w:val="24"/>
              </w:rPr>
            </w:pPr>
            <w:r>
              <w:rPr>
                <w:sz w:val="24"/>
              </w:rPr>
              <w:t>合同金额</w:t>
            </w:r>
          </w:p>
        </w:tc>
      </w:tr>
      <w:tr w14:paraId="4E7D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E98173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1271EC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0164A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861529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CD686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D4DD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84CA8A">
            <w:pPr>
              <w:snapToGrid w:val="0"/>
              <w:jc w:val="center"/>
              <w:rPr>
                <w:sz w:val="24"/>
              </w:rPr>
            </w:pPr>
          </w:p>
        </w:tc>
      </w:tr>
      <w:tr w14:paraId="779A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2DDBC7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BE2529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06B4DA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1CA10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74FD7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DDF6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060211">
            <w:pPr>
              <w:snapToGrid w:val="0"/>
              <w:jc w:val="center"/>
              <w:rPr>
                <w:sz w:val="24"/>
              </w:rPr>
            </w:pPr>
          </w:p>
        </w:tc>
      </w:tr>
      <w:tr w14:paraId="4966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74A891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CEE27F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4C747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355320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40A50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4B078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334C9D">
            <w:pPr>
              <w:snapToGrid w:val="0"/>
              <w:jc w:val="center"/>
              <w:rPr>
                <w:sz w:val="24"/>
              </w:rPr>
            </w:pPr>
          </w:p>
        </w:tc>
      </w:tr>
      <w:tr w14:paraId="1C1E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B6B656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5B03B8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CA81B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E8E83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04838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42669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2313D2">
            <w:pPr>
              <w:snapToGrid w:val="0"/>
              <w:jc w:val="center"/>
              <w:rPr>
                <w:sz w:val="24"/>
              </w:rPr>
            </w:pPr>
          </w:p>
        </w:tc>
      </w:tr>
      <w:tr w14:paraId="7B7D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086841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6D100A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A348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8FE724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C2052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65D1D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525A73">
            <w:pPr>
              <w:snapToGrid w:val="0"/>
              <w:jc w:val="center"/>
              <w:rPr>
                <w:sz w:val="24"/>
              </w:rPr>
            </w:pPr>
          </w:p>
        </w:tc>
      </w:tr>
      <w:tr w14:paraId="5F90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2E58F0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3CD9DE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CA0499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54B70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4B68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86637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283183">
            <w:pPr>
              <w:snapToGrid w:val="0"/>
              <w:jc w:val="center"/>
              <w:rPr>
                <w:sz w:val="24"/>
              </w:rPr>
            </w:pPr>
          </w:p>
        </w:tc>
      </w:tr>
      <w:tr w14:paraId="76B0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D3BF4A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862A95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8A8492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0DE5B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E659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F659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7A4349">
            <w:pPr>
              <w:snapToGrid w:val="0"/>
              <w:jc w:val="center"/>
              <w:rPr>
                <w:sz w:val="24"/>
              </w:rPr>
            </w:pPr>
          </w:p>
        </w:tc>
      </w:tr>
      <w:tr w14:paraId="00AA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7D5D05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2718FF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9119BF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ABBECB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F7242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C9501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51BE2B">
            <w:pPr>
              <w:snapToGrid w:val="0"/>
              <w:jc w:val="center"/>
              <w:rPr>
                <w:sz w:val="24"/>
              </w:rPr>
            </w:pPr>
          </w:p>
        </w:tc>
      </w:tr>
      <w:tr w14:paraId="377C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CB1660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9201B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0D52EC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690333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B1687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B9E6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0574D7">
            <w:pPr>
              <w:snapToGrid w:val="0"/>
              <w:jc w:val="center"/>
              <w:rPr>
                <w:sz w:val="24"/>
              </w:rPr>
            </w:pPr>
          </w:p>
        </w:tc>
      </w:tr>
      <w:tr w14:paraId="2775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DDF195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210C45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BEEF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51A56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EC3EC1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0CC58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714DE6">
            <w:pPr>
              <w:snapToGrid w:val="0"/>
              <w:jc w:val="center"/>
              <w:rPr>
                <w:sz w:val="24"/>
              </w:rPr>
            </w:pPr>
          </w:p>
        </w:tc>
      </w:tr>
      <w:tr w14:paraId="4457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C0222D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22F7F7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4864E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DF981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33597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598AA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498C57">
            <w:pPr>
              <w:snapToGrid w:val="0"/>
              <w:jc w:val="center"/>
              <w:rPr>
                <w:sz w:val="24"/>
              </w:rPr>
            </w:pPr>
          </w:p>
        </w:tc>
      </w:tr>
    </w:tbl>
    <w:p w14:paraId="0569096A">
      <w:pPr>
        <w:spacing w:line="560" w:lineRule="exact"/>
        <w:rPr>
          <w:sz w:val="24"/>
        </w:rPr>
      </w:pPr>
      <w:r>
        <w:rPr>
          <w:sz w:val="24"/>
        </w:rPr>
        <w:t>备注：若招标文件第二部分评分因素及评标标准中要求提供业绩的，投标人所列业绩应按其要求将证明材料按顺序附后。</w:t>
      </w:r>
    </w:p>
    <w:p w14:paraId="15B25E3B">
      <w:pPr>
        <w:spacing w:line="460" w:lineRule="exact"/>
        <w:rPr>
          <w:b/>
          <w:sz w:val="24"/>
        </w:rPr>
      </w:pPr>
    </w:p>
    <w:p w14:paraId="06A03746">
      <w:pPr>
        <w:spacing w:line="460" w:lineRule="exact"/>
        <w:rPr>
          <w:b/>
          <w:sz w:val="24"/>
        </w:rPr>
      </w:pPr>
    </w:p>
    <w:p w14:paraId="390DF306">
      <w:pPr>
        <w:spacing w:line="460" w:lineRule="exact"/>
        <w:rPr>
          <w:b/>
          <w:sz w:val="24"/>
        </w:rPr>
      </w:pPr>
    </w:p>
    <w:p w14:paraId="3727821A">
      <w:pPr>
        <w:spacing w:line="460" w:lineRule="exact"/>
        <w:rPr>
          <w:b/>
          <w:sz w:val="24"/>
        </w:rPr>
      </w:pPr>
    </w:p>
    <w:p w14:paraId="42ACEC1F">
      <w:pPr>
        <w:spacing w:line="360" w:lineRule="auto"/>
        <w:ind w:right="84" w:firstLine="224" w:firstLineChars="100"/>
        <w:rPr>
          <w:sz w:val="24"/>
        </w:rPr>
      </w:pPr>
      <w:r>
        <w:rPr>
          <w:sz w:val="24"/>
        </w:rPr>
        <w:t>投标人名称：</w:t>
      </w:r>
    </w:p>
    <w:p w14:paraId="30FBF3BC">
      <w:pPr>
        <w:spacing w:line="360" w:lineRule="auto"/>
        <w:ind w:right="84" w:firstLine="224" w:firstLineChars="100"/>
        <w:rPr>
          <w:sz w:val="24"/>
        </w:rPr>
      </w:pPr>
    </w:p>
    <w:p w14:paraId="19BDF410">
      <w:pPr>
        <w:spacing w:line="360" w:lineRule="auto"/>
        <w:ind w:right="84" w:firstLine="224" w:firstLineChars="100"/>
        <w:rPr>
          <w:position w:val="-40"/>
          <w:sz w:val="24"/>
        </w:rPr>
      </w:pPr>
      <w:r>
        <w:rPr>
          <w:sz w:val="24"/>
        </w:rPr>
        <w:t>日期</w:t>
      </w:r>
      <w:r>
        <w:rPr>
          <w:b/>
          <w:sz w:val="24"/>
        </w:rPr>
        <w:br w:type="page"/>
      </w:r>
    </w:p>
    <w:p w14:paraId="1B52F99C">
      <w:pPr>
        <w:spacing w:line="460" w:lineRule="exact"/>
        <w:rPr>
          <w:b/>
          <w:sz w:val="24"/>
        </w:rPr>
      </w:pPr>
      <w:r>
        <w:rPr>
          <w:b/>
          <w:sz w:val="24"/>
        </w:rPr>
        <w:t>附件8</w:t>
      </w:r>
    </w:p>
    <w:p w14:paraId="40C0877A">
      <w:pPr>
        <w:autoSpaceDN w:val="0"/>
        <w:spacing w:line="360" w:lineRule="auto"/>
        <w:jc w:val="center"/>
        <w:rPr>
          <w:b/>
          <w:bCs/>
          <w:sz w:val="24"/>
        </w:rPr>
      </w:pPr>
      <w:r>
        <w:rPr>
          <w:rFonts w:hint="eastAsia"/>
          <w:b/>
          <w:bCs/>
          <w:sz w:val="24"/>
        </w:rPr>
        <w:t>投标</w:t>
      </w:r>
      <w:r>
        <w:rPr>
          <w:b/>
          <w:bCs/>
          <w:sz w:val="24"/>
        </w:rPr>
        <w:t>代表人授权书</w:t>
      </w:r>
    </w:p>
    <w:p w14:paraId="60181A3E">
      <w:pPr>
        <w:spacing w:line="360" w:lineRule="auto"/>
        <w:rPr>
          <w:sz w:val="24"/>
          <w:szCs w:val="21"/>
        </w:rPr>
      </w:pPr>
    </w:p>
    <w:p w14:paraId="2C5CD732">
      <w:pPr>
        <w:spacing w:line="360" w:lineRule="auto"/>
        <w:rPr>
          <w:sz w:val="24"/>
          <w:szCs w:val="21"/>
        </w:rPr>
      </w:pPr>
      <w:r>
        <w:rPr>
          <w:sz w:val="24"/>
          <w:szCs w:val="21"/>
        </w:rPr>
        <w:t>致：天津市政府采购中心</w:t>
      </w:r>
    </w:p>
    <w:p w14:paraId="71CE7B92">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02214032">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2D5A6DE">
      <w:pPr>
        <w:spacing w:line="360" w:lineRule="auto"/>
        <w:ind w:firstLine="448" w:firstLineChars="200"/>
        <w:rPr>
          <w:sz w:val="24"/>
          <w:szCs w:val="21"/>
        </w:rPr>
      </w:pPr>
      <w:r>
        <w:rPr>
          <w:sz w:val="24"/>
          <w:szCs w:val="21"/>
        </w:rPr>
        <w:t>本授权书至投标有效期结束前始终有效。</w:t>
      </w:r>
    </w:p>
    <w:p w14:paraId="7E2B840D">
      <w:pPr>
        <w:spacing w:line="360" w:lineRule="auto"/>
        <w:ind w:firstLine="448" w:firstLineChars="200"/>
        <w:rPr>
          <w:sz w:val="24"/>
          <w:szCs w:val="21"/>
        </w:rPr>
      </w:pPr>
      <w:r>
        <w:rPr>
          <w:sz w:val="24"/>
          <w:szCs w:val="21"/>
        </w:rPr>
        <w:t>投标代表人无转委托权，特此委托。</w:t>
      </w:r>
    </w:p>
    <w:p w14:paraId="599F1C59">
      <w:pPr>
        <w:spacing w:line="360" w:lineRule="auto"/>
        <w:ind w:firstLine="448" w:firstLineChars="200"/>
        <w:rPr>
          <w:sz w:val="24"/>
        </w:rPr>
      </w:pPr>
    </w:p>
    <w:p w14:paraId="6C80DC4E">
      <w:pPr>
        <w:spacing w:line="360" w:lineRule="auto"/>
        <w:ind w:firstLine="448" w:firstLineChars="200"/>
        <w:rPr>
          <w:sz w:val="24"/>
        </w:rPr>
      </w:pPr>
    </w:p>
    <w:p w14:paraId="7722B296">
      <w:pPr>
        <w:spacing w:line="360" w:lineRule="auto"/>
        <w:ind w:firstLine="448" w:firstLineChars="200"/>
        <w:rPr>
          <w:sz w:val="24"/>
        </w:rPr>
      </w:pPr>
    </w:p>
    <w:p w14:paraId="4C37D621">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B10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A59287E">
            <w:pPr>
              <w:spacing w:line="360" w:lineRule="auto"/>
              <w:jc w:val="left"/>
              <w:rPr>
                <w:sz w:val="24"/>
              </w:rPr>
            </w:pPr>
            <w:r>
              <w:rPr>
                <w:sz w:val="24"/>
              </w:rPr>
              <w:t>投标代表人身份证正面</w:t>
            </w:r>
          </w:p>
          <w:p w14:paraId="16584AC0">
            <w:pPr>
              <w:spacing w:line="360" w:lineRule="auto"/>
              <w:jc w:val="left"/>
              <w:rPr>
                <w:sz w:val="24"/>
              </w:rPr>
            </w:pPr>
          </w:p>
          <w:p w14:paraId="3FDC745C">
            <w:pPr>
              <w:spacing w:line="360" w:lineRule="auto"/>
              <w:jc w:val="left"/>
              <w:rPr>
                <w:sz w:val="24"/>
              </w:rPr>
            </w:pPr>
          </w:p>
          <w:p w14:paraId="3B794616">
            <w:pPr>
              <w:spacing w:line="360" w:lineRule="auto"/>
              <w:jc w:val="left"/>
              <w:rPr>
                <w:sz w:val="24"/>
              </w:rPr>
            </w:pPr>
          </w:p>
          <w:p w14:paraId="3D3FC70A">
            <w:pPr>
              <w:spacing w:line="360" w:lineRule="auto"/>
              <w:jc w:val="left"/>
              <w:rPr>
                <w:sz w:val="24"/>
              </w:rPr>
            </w:pPr>
          </w:p>
          <w:p w14:paraId="0BE34A58">
            <w:pPr>
              <w:spacing w:line="360" w:lineRule="auto"/>
              <w:jc w:val="left"/>
              <w:rPr>
                <w:sz w:val="24"/>
              </w:rPr>
            </w:pPr>
          </w:p>
        </w:tc>
        <w:tc>
          <w:tcPr>
            <w:tcW w:w="4264" w:type="dxa"/>
          </w:tcPr>
          <w:p w14:paraId="7538020A">
            <w:pPr>
              <w:spacing w:line="360" w:lineRule="auto"/>
              <w:jc w:val="left"/>
              <w:rPr>
                <w:sz w:val="24"/>
              </w:rPr>
            </w:pPr>
            <w:r>
              <w:rPr>
                <w:sz w:val="24"/>
              </w:rPr>
              <w:t>投标代表人身份证背面</w:t>
            </w:r>
          </w:p>
        </w:tc>
      </w:tr>
    </w:tbl>
    <w:p w14:paraId="30EEF1E5">
      <w:pPr>
        <w:spacing w:line="360" w:lineRule="auto"/>
        <w:ind w:firstLine="4704" w:firstLineChars="2100"/>
        <w:rPr>
          <w:sz w:val="24"/>
        </w:rPr>
      </w:pPr>
    </w:p>
    <w:p w14:paraId="7D9532AA">
      <w:pPr>
        <w:spacing w:line="460" w:lineRule="exact"/>
        <w:ind w:right="444"/>
        <w:rPr>
          <w:b/>
          <w:sz w:val="24"/>
        </w:rPr>
      </w:pPr>
      <w:r>
        <w:rPr>
          <w:b/>
          <w:sz w:val="24"/>
        </w:rPr>
        <w:br w:type="page"/>
      </w:r>
      <w:r>
        <w:rPr>
          <w:b/>
          <w:sz w:val="24"/>
        </w:rPr>
        <w:t>附件9</w:t>
      </w:r>
      <w:r>
        <w:rPr>
          <w:rFonts w:hint="eastAsia"/>
          <w:b/>
          <w:sz w:val="24"/>
        </w:rPr>
        <w:t>-1</w:t>
      </w:r>
    </w:p>
    <w:p w14:paraId="3B2ABACD">
      <w:pPr>
        <w:autoSpaceDE w:val="0"/>
        <w:autoSpaceDN w:val="0"/>
        <w:spacing w:line="480" w:lineRule="auto"/>
        <w:jc w:val="center"/>
        <w:rPr>
          <w:sz w:val="24"/>
          <w:szCs w:val="24"/>
        </w:rPr>
      </w:pPr>
      <w:r>
        <w:rPr>
          <w:b/>
          <w:sz w:val="24"/>
          <w:szCs w:val="24"/>
        </w:rPr>
        <w:t>中小企业声明函（服务）</w:t>
      </w:r>
    </w:p>
    <w:p w14:paraId="22A1C4E6">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6E655696">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41501E4">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698951F7">
      <w:pPr>
        <w:autoSpaceDE w:val="0"/>
        <w:autoSpaceDN w:val="0"/>
        <w:spacing w:line="500" w:lineRule="exact"/>
        <w:ind w:left="641"/>
        <w:jc w:val="left"/>
        <w:rPr>
          <w:sz w:val="24"/>
          <w:szCs w:val="24"/>
        </w:rPr>
      </w:pPr>
      <w:r>
        <w:rPr>
          <w:sz w:val="24"/>
          <w:szCs w:val="24"/>
        </w:rPr>
        <w:t>……</w:t>
      </w:r>
    </w:p>
    <w:p w14:paraId="1FF373FB">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36EF10F">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20CB1B6">
      <w:pPr>
        <w:autoSpaceDE w:val="0"/>
        <w:autoSpaceDN w:val="0"/>
        <w:spacing w:line="500" w:lineRule="exact"/>
        <w:ind w:left="3840"/>
        <w:jc w:val="left"/>
        <w:rPr>
          <w:sz w:val="24"/>
          <w:szCs w:val="24"/>
        </w:rPr>
      </w:pPr>
      <w:r>
        <w:rPr>
          <w:sz w:val="24"/>
          <w:szCs w:val="24"/>
        </w:rPr>
        <w:t>投标人名称：</w:t>
      </w:r>
    </w:p>
    <w:p w14:paraId="4A264872">
      <w:pPr>
        <w:autoSpaceDE w:val="0"/>
        <w:autoSpaceDN w:val="0"/>
        <w:spacing w:line="500" w:lineRule="exact"/>
        <w:ind w:left="3840"/>
        <w:jc w:val="left"/>
        <w:rPr>
          <w:sz w:val="32"/>
        </w:rPr>
      </w:pPr>
      <w:r>
        <w:rPr>
          <w:sz w:val="24"/>
          <w:szCs w:val="24"/>
        </w:rPr>
        <w:t>日期：</w:t>
      </w:r>
    </w:p>
    <w:p w14:paraId="255C2135">
      <w:pPr>
        <w:spacing w:line="360" w:lineRule="auto"/>
        <w:ind w:right="84" w:firstLine="224" w:firstLineChars="100"/>
        <w:rPr>
          <w:b/>
          <w:sz w:val="24"/>
          <w:szCs w:val="24"/>
        </w:rPr>
      </w:pPr>
      <w:r>
        <w:rPr>
          <w:b/>
          <w:sz w:val="24"/>
          <w:szCs w:val="24"/>
        </w:rPr>
        <w:t>注：</w:t>
      </w:r>
    </w:p>
    <w:p w14:paraId="64F64F70">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8D7D6EA">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5DD705D">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1D3B2B7A">
      <w:pPr>
        <w:autoSpaceDN w:val="0"/>
        <w:spacing w:line="360" w:lineRule="auto"/>
        <w:rPr>
          <w:b/>
          <w:sz w:val="24"/>
        </w:rPr>
      </w:pPr>
      <w:r>
        <w:rPr>
          <w:rFonts w:hint="eastAsia"/>
          <w:b/>
          <w:sz w:val="24"/>
        </w:rPr>
        <w:t>附件9-2</w:t>
      </w:r>
    </w:p>
    <w:p w14:paraId="43E10C66">
      <w:pPr>
        <w:autoSpaceDN w:val="0"/>
        <w:spacing w:line="360" w:lineRule="auto"/>
        <w:jc w:val="left"/>
        <w:rPr>
          <w:b/>
          <w:bCs/>
          <w:sz w:val="24"/>
        </w:rPr>
      </w:pPr>
      <w:r>
        <w:rPr>
          <w:rFonts w:hint="eastAsia"/>
          <w:b/>
          <w:kern w:val="0"/>
          <w:sz w:val="24"/>
          <w:szCs w:val="21"/>
        </w:rPr>
        <w:t>若不是残疾人福利性单位，投标文件中可不提供此声明函</w:t>
      </w:r>
    </w:p>
    <w:p w14:paraId="58D1F5CF">
      <w:pPr>
        <w:autoSpaceDN w:val="0"/>
        <w:spacing w:line="360" w:lineRule="auto"/>
        <w:jc w:val="center"/>
        <w:rPr>
          <w:b/>
          <w:bCs/>
          <w:sz w:val="24"/>
        </w:rPr>
      </w:pPr>
    </w:p>
    <w:p w14:paraId="7714510A">
      <w:pPr>
        <w:snapToGrid w:val="0"/>
        <w:spacing w:line="360" w:lineRule="auto"/>
        <w:jc w:val="center"/>
        <w:rPr>
          <w:b/>
          <w:bCs/>
          <w:sz w:val="24"/>
        </w:rPr>
      </w:pPr>
      <w:r>
        <w:rPr>
          <w:rFonts w:hint="eastAsia"/>
          <w:b/>
          <w:bCs/>
          <w:sz w:val="24"/>
        </w:rPr>
        <w:t>残疾人福利性单位声明函</w:t>
      </w:r>
    </w:p>
    <w:p w14:paraId="4DFE7CD0">
      <w:pPr>
        <w:snapToGrid w:val="0"/>
        <w:spacing w:line="360" w:lineRule="auto"/>
        <w:ind w:firstLine="448" w:firstLineChars="200"/>
        <w:jc w:val="left"/>
        <w:rPr>
          <w:b/>
          <w:bCs/>
          <w:sz w:val="24"/>
        </w:rPr>
      </w:pPr>
    </w:p>
    <w:p w14:paraId="17DE407F">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6B3394">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581426C9">
      <w:pPr>
        <w:snapToGrid w:val="0"/>
        <w:spacing w:line="360" w:lineRule="auto"/>
        <w:ind w:firstLine="448" w:firstLineChars="200"/>
        <w:jc w:val="left"/>
        <w:rPr>
          <w:bCs/>
          <w:sz w:val="24"/>
        </w:rPr>
      </w:pPr>
    </w:p>
    <w:p w14:paraId="60943E91">
      <w:pPr>
        <w:snapToGrid w:val="0"/>
        <w:spacing w:line="360" w:lineRule="auto"/>
        <w:ind w:firstLine="448" w:firstLineChars="200"/>
        <w:jc w:val="left"/>
        <w:rPr>
          <w:bCs/>
          <w:sz w:val="24"/>
        </w:rPr>
      </w:pPr>
    </w:p>
    <w:p w14:paraId="0E836243">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42E8EC62">
      <w:pPr>
        <w:snapToGrid w:val="0"/>
        <w:spacing w:line="360" w:lineRule="auto"/>
        <w:ind w:firstLine="448" w:firstLineChars="200"/>
        <w:jc w:val="left"/>
        <w:rPr>
          <w:bCs/>
          <w:sz w:val="24"/>
        </w:rPr>
      </w:pPr>
    </w:p>
    <w:p w14:paraId="2781C02C">
      <w:pPr>
        <w:snapToGrid w:val="0"/>
        <w:spacing w:line="360" w:lineRule="auto"/>
        <w:ind w:firstLine="448" w:firstLineChars="200"/>
        <w:jc w:val="left"/>
        <w:rPr>
          <w:sz w:val="24"/>
          <w:szCs w:val="21"/>
        </w:rPr>
      </w:pPr>
      <w:r>
        <w:rPr>
          <w:rFonts w:hint="eastAsia"/>
          <w:bCs/>
          <w:sz w:val="24"/>
        </w:rPr>
        <w:t xml:space="preserve">               日  期：</w:t>
      </w:r>
    </w:p>
    <w:p w14:paraId="6C50EBA1">
      <w:pPr>
        <w:snapToGrid w:val="0"/>
        <w:spacing w:line="360" w:lineRule="auto"/>
        <w:ind w:firstLine="448" w:firstLineChars="200"/>
        <w:jc w:val="left"/>
        <w:rPr>
          <w:sz w:val="24"/>
          <w:szCs w:val="21"/>
        </w:rPr>
      </w:pPr>
    </w:p>
    <w:p w14:paraId="4AC39BF2">
      <w:pPr>
        <w:snapToGrid w:val="0"/>
        <w:spacing w:line="360" w:lineRule="auto"/>
        <w:ind w:firstLine="448" w:firstLineChars="200"/>
        <w:rPr>
          <w:sz w:val="24"/>
          <w:szCs w:val="21"/>
        </w:rPr>
      </w:pPr>
      <w:r>
        <w:rPr>
          <w:sz w:val="24"/>
          <w:szCs w:val="21"/>
        </w:rPr>
        <w:t>注：</w:t>
      </w:r>
    </w:p>
    <w:p w14:paraId="49F13E07">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752360B">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7ACD741">
      <w:pPr>
        <w:widowControl/>
        <w:jc w:val="left"/>
        <w:rPr>
          <w:b/>
          <w:sz w:val="24"/>
        </w:rPr>
      </w:pPr>
      <w:r>
        <w:rPr>
          <w:b/>
          <w:sz w:val="24"/>
        </w:rPr>
        <w:br w:type="page"/>
      </w:r>
    </w:p>
    <w:p w14:paraId="1E4B954D">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10C6529B">
      <w:pPr>
        <w:spacing w:line="560" w:lineRule="exact"/>
        <w:jc w:val="left"/>
        <w:rPr>
          <w:sz w:val="28"/>
        </w:rPr>
      </w:pPr>
    </w:p>
    <w:p w14:paraId="51D86512">
      <w:pPr>
        <w:spacing w:line="560" w:lineRule="exact"/>
        <w:jc w:val="left"/>
        <w:rPr>
          <w:sz w:val="28"/>
        </w:rPr>
      </w:pPr>
    </w:p>
    <w:p w14:paraId="1AA0F147">
      <w:pPr>
        <w:spacing w:line="560" w:lineRule="exact"/>
        <w:jc w:val="left"/>
        <w:rPr>
          <w:sz w:val="28"/>
        </w:rPr>
      </w:pPr>
    </w:p>
    <w:p w14:paraId="23A36FAC">
      <w:pPr>
        <w:spacing w:line="560" w:lineRule="exact"/>
        <w:jc w:val="left"/>
        <w:rPr>
          <w:sz w:val="28"/>
        </w:rPr>
      </w:pPr>
    </w:p>
    <w:p w14:paraId="70AC56B6">
      <w:pPr>
        <w:spacing w:line="560" w:lineRule="exact"/>
        <w:jc w:val="left"/>
        <w:rPr>
          <w:sz w:val="28"/>
        </w:rPr>
      </w:pPr>
    </w:p>
    <w:p w14:paraId="4AF826AC">
      <w:pPr>
        <w:spacing w:line="560" w:lineRule="exact"/>
        <w:jc w:val="left"/>
        <w:rPr>
          <w:sz w:val="28"/>
        </w:rPr>
      </w:pPr>
    </w:p>
    <w:p w14:paraId="1AAD81C6">
      <w:pPr>
        <w:spacing w:line="560" w:lineRule="exact"/>
        <w:jc w:val="left"/>
        <w:rPr>
          <w:sz w:val="28"/>
        </w:rPr>
      </w:pPr>
    </w:p>
    <w:p w14:paraId="6EE9A328">
      <w:pPr>
        <w:spacing w:line="560" w:lineRule="exact"/>
        <w:jc w:val="left"/>
        <w:rPr>
          <w:sz w:val="28"/>
        </w:rPr>
      </w:pPr>
    </w:p>
    <w:p w14:paraId="15317902">
      <w:pPr>
        <w:spacing w:line="560" w:lineRule="exact"/>
        <w:jc w:val="left"/>
        <w:rPr>
          <w:sz w:val="28"/>
        </w:rPr>
      </w:pPr>
    </w:p>
    <w:p w14:paraId="6A1A78E5">
      <w:pPr>
        <w:spacing w:line="560" w:lineRule="exact"/>
        <w:jc w:val="left"/>
        <w:rPr>
          <w:sz w:val="28"/>
        </w:rPr>
      </w:pPr>
    </w:p>
    <w:p w14:paraId="65FAFC0D">
      <w:pPr>
        <w:spacing w:line="560" w:lineRule="exact"/>
        <w:jc w:val="left"/>
        <w:rPr>
          <w:sz w:val="28"/>
        </w:rPr>
      </w:pPr>
    </w:p>
    <w:p w14:paraId="0A040172">
      <w:pPr>
        <w:spacing w:line="560" w:lineRule="exact"/>
        <w:jc w:val="left"/>
        <w:rPr>
          <w:sz w:val="28"/>
        </w:rPr>
      </w:pPr>
    </w:p>
    <w:p w14:paraId="646D1670">
      <w:pPr>
        <w:spacing w:line="560" w:lineRule="exact"/>
        <w:jc w:val="left"/>
        <w:rPr>
          <w:sz w:val="28"/>
        </w:rPr>
      </w:pPr>
    </w:p>
    <w:p w14:paraId="0F4839FA">
      <w:pPr>
        <w:spacing w:line="560" w:lineRule="exact"/>
        <w:jc w:val="left"/>
        <w:rPr>
          <w:sz w:val="28"/>
        </w:rPr>
      </w:pPr>
    </w:p>
    <w:p w14:paraId="7D7426D2">
      <w:pPr>
        <w:spacing w:line="560" w:lineRule="exact"/>
        <w:jc w:val="left"/>
        <w:rPr>
          <w:sz w:val="28"/>
        </w:rPr>
      </w:pPr>
    </w:p>
    <w:p w14:paraId="41A3CFA3">
      <w:pPr>
        <w:spacing w:line="560" w:lineRule="exact"/>
        <w:jc w:val="left"/>
        <w:rPr>
          <w:sz w:val="28"/>
        </w:rPr>
      </w:pPr>
    </w:p>
    <w:p w14:paraId="396C575A">
      <w:pPr>
        <w:spacing w:line="560" w:lineRule="exact"/>
        <w:jc w:val="left"/>
        <w:rPr>
          <w:sz w:val="28"/>
        </w:rPr>
      </w:pPr>
    </w:p>
    <w:p w14:paraId="03FD1E64">
      <w:pPr>
        <w:spacing w:line="560" w:lineRule="exact"/>
        <w:jc w:val="left"/>
        <w:rPr>
          <w:sz w:val="28"/>
        </w:rPr>
      </w:pPr>
    </w:p>
    <w:p w14:paraId="3A24E901">
      <w:pPr>
        <w:spacing w:line="560" w:lineRule="exact"/>
        <w:jc w:val="left"/>
        <w:rPr>
          <w:sz w:val="28"/>
        </w:rPr>
      </w:pPr>
    </w:p>
    <w:p w14:paraId="63BF4804">
      <w:pPr>
        <w:spacing w:line="560" w:lineRule="exact"/>
        <w:jc w:val="left"/>
        <w:rPr>
          <w:sz w:val="28"/>
        </w:rPr>
      </w:pPr>
    </w:p>
    <w:p w14:paraId="28E7DB62">
      <w:pPr>
        <w:spacing w:line="560" w:lineRule="exact"/>
        <w:jc w:val="left"/>
        <w:rPr>
          <w:sz w:val="28"/>
        </w:rPr>
      </w:pPr>
    </w:p>
    <w:p w14:paraId="1F28C97D">
      <w:pPr>
        <w:spacing w:line="560" w:lineRule="exact"/>
        <w:jc w:val="left"/>
        <w:rPr>
          <w:sz w:val="28"/>
        </w:rPr>
      </w:pPr>
    </w:p>
    <w:p w14:paraId="220EE682">
      <w:pPr>
        <w:spacing w:line="560" w:lineRule="exact"/>
        <w:jc w:val="left"/>
        <w:rPr>
          <w:sz w:val="28"/>
        </w:rPr>
      </w:pPr>
    </w:p>
    <w:p w14:paraId="757FA5B5">
      <w:pPr>
        <w:spacing w:line="560" w:lineRule="exact"/>
        <w:jc w:val="left"/>
        <w:rPr>
          <w:b/>
          <w:sz w:val="24"/>
        </w:rPr>
      </w:pPr>
      <w:r>
        <w:rPr>
          <w:b/>
          <w:sz w:val="24"/>
        </w:rPr>
        <w:t>附件1</w:t>
      </w:r>
      <w:r>
        <w:rPr>
          <w:rFonts w:hint="eastAsia"/>
          <w:b/>
          <w:sz w:val="24"/>
        </w:rPr>
        <w:t>1</w:t>
      </w:r>
    </w:p>
    <w:p w14:paraId="03BA0959">
      <w:pPr>
        <w:spacing w:line="560" w:lineRule="exact"/>
        <w:jc w:val="center"/>
        <w:rPr>
          <w:b/>
          <w:sz w:val="24"/>
        </w:rPr>
      </w:pPr>
      <w:r>
        <w:rPr>
          <w:b/>
          <w:sz w:val="24"/>
        </w:rPr>
        <w:t>管理大纲</w:t>
      </w:r>
    </w:p>
    <w:p w14:paraId="5B97979A">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4E242D96">
      <w:pPr>
        <w:spacing w:line="560" w:lineRule="exact"/>
        <w:ind w:firstLine="672" w:firstLineChars="300"/>
        <w:jc w:val="left"/>
        <w:rPr>
          <w:sz w:val="24"/>
        </w:rPr>
      </w:pPr>
      <w:r>
        <w:rPr>
          <w:sz w:val="24"/>
        </w:rPr>
        <w:t>投标人将专项服务委托专业公司承担的，应当进行说明。</w:t>
      </w:r>
    </w:p>
    <w:p w14:paraId="5B39CF36">
      <w:pPr>
        <w:spacing w:line="560" w:lineRule="exact"/>
        <w:ind w:firstLine="672" w:firstLineChars="300"/>
        <w:jc w:val="left"/>
        <w:rPr>
          <w:sz w:val="24"/>
        </w:rPr>
      </w:pPr>
      <w:r>
        <w:rPr>
          <w:sz w:val="24"/>
        </w:rPr>
        <w:t>投标人认为必需的其他内容。</w:t>
      </w:r>
    </w:p>
    <w:p w14:paraId="60D09FB4">
      <w:pPr>
        <w:spacing w:line="560" w:lineRule="exact"/>
        <w:jc w:val="left"/>
        <w:rPr>
          <w:sz w:val="28"/>
        </w:rPr>
      </w:pPr>
    </w:p>
    <w:p w14:paraId="0D00EE4D">
      <w:pPr>
        <w:spacing w:line="560" w:lineRule="exact"/>
        <w:jc w:val="left"/>
        <w:rPr>
          <w:sz w:val="28"/>
        </w:rPr>
      </w:pPr>
    </w:p>
    <w:p w14:paraId="177309AD">
      <w:pPr>
        <w:spacing w:line="560" w:lineRule="exact"/>
        <w:jc w:val="left"/>
        <w:rPr>
          <w:sz w:val="28"/>
        </w:rPr>
      </w:pPr>
    </w:p>
    <w:p w14:paraId="6DC3D6C8">
      <w:pPr>
        <w:spacing w:line="560" w:lineRule="exact"/>
        <w:jc w:val="left"/>
        <w:rPr>
          <w:sz w:val="28"/>
        </w:rPr>
      </w:pPr>
    </w:p>
    <w:p w14:paraId="63FE3BBE">
      <w:pPr>
        <w:spacing w:line="560" w:lineRule="exact"/>
        <w:jc w:val="left"/>
        <w:rPr>
          <w:sz w:val="28"/>
        </w:rPr>
      </w:pPr>
    </w:p>
    <w:p w14:paraId="470E0E9E">
      <w:pPr>
        <w:spacing w:line="560" w:lineRule="exact"/>
        <w:jc w:val="left"/>
        <w:rPr>
          <w:sz w:val="28"/>
        </w:rPr>
      </w:pPr>
    </w:p>
    <w:p w14:paraId="0A599923">
      <w:pPr>
        <w:spacing w:line="560" w:lineRule="exact"/>
        <w:jc w:val="left"/>
        <w:rPr>
          <w:sz w:val="28"/>
        </w:rPr>
      </w:pPr>
    </w:p>
    <w:p w14:paraId="6ACE4277">
      <w:pPr>
        <w:spacing w:line="560" w:lineRule="exact"/>
        <w:jc w:val="left"/>
        <w:rPr>
          <w:sz w:val="28"/>
        </w:rPr>
      </w:pPr>
    </w:p>
    <w:p w14:paraId="02C3771E">
      <w:pPr>
        <w:spacing w:line="560" w:lineRule="exact"/>
        <w:jc w:val="left"/>
        <w:rPr>
          <w:sz w:val="28"/>
        </w:rPr>
      </w:pPr>
    </w:p>
    <w:p w14:paraId="23521606">
      <w:pPr>
        <w:spacing w:line="560" w:lineRule="exact"/>
        <w:jc w:val="left"/>
        <w:rPr>
          <w:sz w:val="28"/>
        </w:rPr>
      </w:pPr>
    </w:p>
    <w:p w14:paraId="0144E96B">
      <w:pPr>
        <w:spacing w:line="360" w:lineRule="auto"/>
        <w:ind w:right="84"/>
        <w:rPr>
          <w:sz w:val="24"/>
        </w:rPr>
      </w:pPr>
      <w:r>
        <w:rPr>
          <w:sz w:val="24"/>
        </w:rPr>
        <w:t>投标人名称：</w:t>
      </w:r>
    </w:p>
    <w:p w14:paraId="54C0AD88">
      <w:pPr>
        <w:spacing w:line="360" w:lineRule="auto"/>
        <w:ind w:right="84" w:firstLine="224" w:firstLineChars="100"/>
        <w:rPr>
          <w:sz w:val="24"/>
        </w:rPr>
      </w:pPr>
    </w:p>
    <w:p w14:paraId="5A369C12">
      <w:pPr>
        <w:spacing w:line="360" w:lineRule="auto"/>
        <w:ind w:right="84"/>
        <w:rPr>
          <w:position w:val="-40"/>
          <w:sz w:val="24"/>
        </w:rPr>
      </w:pPr>
      <w:r>
        <w:rPr>
          <w:sz w:val="24"/>
        </w:rPr>
        <w:t xml:space="preserve">日期：  </w:t>
      </w:r>
    </w:p>
    <w:p w14:paraId="3F8AD6A4">
      <w:pPr>
        <w:spacing w:line="560" w:lineRule="exact"/>
        <w:jc w:val="left"/>
        <w:rPr>
          <w:sz w:val="28"/>
        </w:rPr>
      </w:pPr>
    </w:p>
    <w:p w14:paraId="2F975EE1">
      <w:pPr>
        <w:spacing w:line="560" w:lineRule="exact"/>
        <w:jc w:val="left"/>
        <w:rPr>
          <w:sz w:val="28"/>
        </w:rPr>
      </w:pPr>
    </w:p>
    <w:p w14:paraId="7B15E90D">
      <w:pPr>
        <w:spacing w:line="560" w:lineRule="exact"/>
        <w:jc w:val="left"/>
        <w:rPr>
          <w:sz w:val="28"/>
        </w:rPr>
      </w:pPr>
    </w:p>
    <w:p w14:paraId="37DAFED8">
      <w:pPr>
        <w:spacing w:line="560" w:lineRule="exact"/>
        <w:jc w:val="left"/>
        <w:rPr>
          <w:sz w:val="28"/>
        </w:rPr>
      </w:pPr>
    </w:p>
    <w:p w14:paraId="35920F11">
      <w:pPr>
        <w:spacing w:line="560" w:lineRule="exact"/>
        <w:jc w:val="left"/>
        <w:rPr>
          <w:sz w:val="28"/>
        </w:rPr>
      </w:pPr>
    </w:p>
    <w:p w14:paraId="243A7C64">
      <w:pPr>
        <w:spacing w:line="560" w:lineRule="exact"/>
        <w:jc w:val="left"/>
        <w:rPr>
          <w:sz w:val="28"/>
        </w:rPr>
      </w:pPr>
    </w:p>
    <w:p w14:paraId="4DFEC935">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4AC9E04">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FCE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6515D03">
            <w:pPr>
              <w:spacing w:line="360" w:lineRule="auto"/>
              <w:ind w:right="84"/>
              <w:jc w:val="center"/>
              <w:rPr>
                <w:position w:val="-36"/>
                <w:sz w:val="24"/>
              </w:rPr>
            </w:pPr>
            <w:r>
              <w:rPr>
                <w:position w:val="-36"/>
                <w:sz w:val="24"/>
              </w:rPr>
              <w:t>姓  名</w:t>
            </w:r>
          </w:p>
        </w:tc>
        <w:tc>
          <w:tcPr>
            <w:tcW w:w="1396" w:type="dxa"/>
            <w:gridSpan w:val="2"/>
          </w:tcPr>
          <w:p w14:paraId="1F38DF82">
            <w:pPr>
              <w:spacing w:line="360" w:lineRule="auto"/>
              <w:ind w:right="84"/>
              <w:jc w:val="center"/>
              <w:rPr>
                <w:position w:val="-36"/>
                <w:sz w:val="24"/>
              </w:rPr>
            </w:pPr>
          </w:p>
        </w:tc>
        <w:tc>
          <w:tcPr>
            <w:tcW w:w="1449" w:type="dxa"/>
            <w:gridSpan w:val="2"/>
          </w:tcPr>
          <w:p w14:paraId="524B4F0D">
            <w:pPr>
              <w:spacing w:line="360" w:lineRule="auto"/>
              <w:ind w:right="84"/>
              <w:jc w:val="center"/>
              <w:rPr>
                <w:position w:val="-36"/>
                <w:sz w:val="24"/>
              </w:rPr>
            </w:pPr>
            <w:r>
              <w:rPr>
                <w:position w:val="-36"/>
                <w:sz w:val="24"/>
              </w:rPr>
              <w:t>性  别</w:t>
            </w:r>
          </w:p>
        </w:tc>
        <w:tc>
          <w:tcPr>
            <w:tcW w:w="1894" w:type="dxa"/>
            <w:gridSpan w:val="3"/>
          </w:tcPr>
          <w:p w14:paraId="19913F90">
            <w:pPr>
              <w:spacing w:line="360" w:lineRule="auto"/>
              <w:ind w:right="84"/>
              <w:jc w:val="center"/>
              <w:rPr>
                <w:position w:val="-36"/>
                <w:sz w:val="24"/>
              </w:rPr>
            </w:pPr>
          </w:p>
        </w:tc>
        <w:tc>
          <w:tcPr>
            <w:tcW w:w="1426" w:type="dxa"/>
            <w:gridSpan w:val="2"/>
          </w:tcPr>
          <w:p w14:paraId="1403A745">
            <w:pPr>
              <w:spacing w:line="360" w:lineRule="auto"/>
              <w:ind w:right="84"/>
              <w:jc w:val="center"/>
              <w:rPr>
                <w:position w:val="-36"/>
                <w:sz w:val="24"/>
              </w:rPr>
            </w:pPr>
            <w:r>
              <w:rPr>
                <w:position w:val="-36"/>
                <w:sz w:val="24"/>
              </w:rPr>
              <w:t>年  龄</w:t>
            </w:r>
          </w:p>
        </w:tc>
        <w:tc>
          <w:tcPr>
            <w:tcW w:w="1290" w:type="dxa"/>
          </w:tcPr>
          <w:p w14:paraId="338B0D42">
            <w:pPr>
              <w:spacing w:line="360" w:lineRule="auto"/>
              <w:ind w:right="84"/>
              <w:jc w:val="center"/>
              <w:rPr>
                <w:position w:val="-36"/>
                <w:sz w:val="24"/>
              </w:rPr>
            </w:pPr>
          </w:p>
        </w:tc>
      </w:tr>
      <w:tr w14:paraId="47EF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2BDB9F5">
            <w:pPr>
              <w:spacing w:line="360" w:lineRule="auto"/>
              <w:ind w:right="84"/>
              <w:jc w:val="center"/>
              <w:rPr>
                <w:position w:val="-36"/>
                <w:sz w:val="24"/>
              </w:rPr>
            </w:pPr>
            <w:r>
              <w:rPr>
                <w:position w:val="-36"/>
                <w:sz w:val="24"/>
              </w:rPr>
              <w:t>职  称</w:t>
            </w:r>
          </w:p>
        </w:tc>
        <w:tc>
          <w:tcPr>
            <w:tcW w:w="1396" w:type="dxa"/>
            <w:gridSpan w:val="2"/>
          </w:tcPr>
          <w:p w14:paraId="67A335E2">
            <w:pPr>
              <w:spacing w:line="360" w:lineRule="auto"/>
              <w:ind w:right="84"/>
              <w:jc w:val="center"/>
              <w:rPr>
                <w:position w:val="-36"/>
                <w:sz w:val="24"/>
              </w:rPr>
            </w:pPr>
          </w:p>
        </w:tc>
        <w:tc>
          <w:tcPr>
            <w:tcW w:w="1449" w:type="dxa"/>
            <w:gridSpan w:val="2"/>
          </w:tcPr>
          <w:p w14:paraId="44D857FE">
            <w:pPr>
              <w:spacing w:line="360" w:lineRule="auto"/>
              <w:ind w:right="84"/>
              <w:jc w:val="center"/>
              <w:rPr>
                <w:position w:val="-36"/>
                <w:sz w:val="24"/>
              </w:rPr>
            </w:pPr>
            <w:r>
              <w:rPr>
                <w:position w:val="-36"/>
                <w:sz w:val="24"/>
              </w:rPr>
              <w:t>毕业学校</w:t>
            </w:r>
          </w:p>
        </w:tc>
        <w:tc>
          <w:tcPr>
            <w:tcW w:w="1894" w:type="dxa"/>
            <w:gridSpan w:val="3"/>
          </w:tcPr>
          <w:p w14:paraId="0E834E8C">
            <w:pPr>
              <w:spacing w:line="360" w:lineRule="auto"/>
              <w:ind w:right="84"/>
              <w:jc w:val="center"/>
              <w:rPr>
                <w:position w:val="-36"/>
                <w:sz w:val="24"/>
              </w:rPr>
            </w:pPr>
          </w:p>
        </w:tc>
        <w:tc>
          <w:tcPr>
            <w:tcW w:w="1426" w:type="dxa"/>
            <w:gridSpan w:val="2"/>
          </w:tcPr>
          <w:p w14:paraId="1C24230A">
            <w:pPr>
              <w:spacing w:line="360" w:lineRule="auto"/>
              <w:ind w:right="84"/>
              <w:jc w:val="center"/>
              <w:rPr>
                <w:position w:val="-36"/>
                <w:sz w:val="24"/>
              </w:rPr>
            </w:pPr>
            <w:r>
              <w:rPr>
                <w:position w:val="-36"/>
                <w:sz w:val="24"/>
              </w:rPr>
              <w:t>毕业时间</w:t>
            </w:r>
          </w:p>
        </w:tc>
        <w:tc>
          <w:tcPr>
            <w:tcW w:w="1290" w:type="dxa"/>
          </w:tcPr>
          <w:p w14:paraId="5782DAED">
            <w:pPr>
              <w:spacing w:line="360" w:lineRule="auto"/>
              <w:ind w:right="84"/>
              <w:jc w:val="center"/>
              <w:rPr>
                <w:position w:val="-36"/>
                <w:sz w:val="24"/>
              </w:rPr>
            </w:pPr>
          </w:p>
        </w:tc>
      </w:tr>
      <w:tr w14:paraId="48FE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5EA87B64">
            <w:pPr>
              <w:spacing w:line="360" w:lineRule="auto"/>
              <w:ind w:right="84"/>
              <w:jc w:val="center"/>
              <w:rPr>
                <w:position w:val="-36"/>
                <w:sz w:val="24"/>
              </w:rPr>
            </w:pPr>
            <w:r>
              <w:rPr>
                <w:position w:val="-36"/>
                <w:sz w:val="24"/>
              </w:rPr>
              <w:t>所学专业</w:t>
            </w:r>
          </w:p>
        </w:tc>
        <w:tc>
          <w:tcPr>
            <w:tcW w:w="1396" w:type="dxa"/>
            <w:gridSpan w:val="2"/>
          </w:tcPr>
          <w:p w14:paraId="583CBF9D">
            <w:pPr>
              <w:spacing w:line="360" w:lineRule="auto"/>
              <w:ind w:right="84"/>
              <w:jc w:val="center"/>
              <w:rPr>
                <w:position w:val="-36"/>
                <w:sz w:val="24"/>
              </w:rPr>
            </w:pPr>
          </w:p>
        </w:tc>
        <w:tc>
          <w:tcPr>
            <w:tcW w:w="1449" w:type="dxa"/>
            <w:gridSpan w:val="2"/>
          </w:tcPr>
          <w:p w14:paraId="18B766C1">
            <w:pPr>
              <w:spacing w:line="360" w:lineRule="auto"/>
              <w:ind w:right="84"/>
              <w:jc w:val="center"/>
              <w:rPr>
                <w:position w:val="-36"/>
                <w:sz w:val="24"/>
              </w:rPr>
            </w:pPr>
            <w:r>
              <w:rPr>
                <w:position w:val="-36"/>
                <w:sz w:val="24"/>
              </w:rPr>
              <w:t>最高学历</w:t>
            </w:r>
          </w:p>
        </w:tc>
        <w:tc>
          <w:tcPr>
            <w:tcW w:w="1894" w:type="dxa"/>
            <w:gridSpan w:val="3"/>
          </w:tcPr>
          <w:p w14:paraId="69B1670C">
            <w:pPr>
              <w:spacing w:line="360" w:lineRule="auto"/>
              <w:ind w:right="84"/>
              <w:jc w:val="center"/>
              <w:rPr>
                <w:position w:val="-36"/>
                <w:sz w:val="24"/>
              </w:rPr>
            </w:pPr>
          </w:p>
        </w:tc>
        <w:tc>
          <w:tcPr>
            <w:tcW w:w="1426" w:type="dxa"/>
            <w:gridSpan w:val="2"/>
          </w:tcPr>
          <w:p w14:paraId="6E2DC546">
            <w:pPr>
              <w:spacing w:line="360" w:lineRule="auto"/>
              <w:ind w:right="84"/>
              <w:jc w:val="center"/>
              <w:rPr>
                <w:position w:val="-36"/>
                <w:sz w:val="24"/>
              </w:rPr>
            </w:pPr>
            <w:r>
              <w:rPr>
                <w:spacing w:val="-12"/>
                <w:position w:val="-36"/>
                <w:sz w:val="24"/>
              </w:rPr>
              <w:t xml:space="preserve">联系电话 </w:t>
            </w:r>
          </w:p>
        </w:tc>
        <w:tc>
          <w:tcPr>
            <w:tcW w:w="1290" w:type="dxa"/>
          </w:tcPr>
          <w:p w14:paraId="612836A0">
            <w:pPr>
              <w:spacing w:line="360" w:lineRule="auto"/>
              <w:ind w:right="84"/>
              <w:jc w:val="center"/>
              <w:rPr>
                <w:position w:val="-36"/>
                <w:sz w:val="24"/>
              </w:rPr>
            </w:pPr>
          </w:p>
        </w:tc>
      </w:tr>
      <w:tr w14:paraId="0FCA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2C3A93E3">
            <w:pPr>
              <w:spacing w:line="360" w:lineRule="auto"/>
              <w:ind w:right="84"/>
              <w:jc w:val="center"/>
              <w:rPr>
                <w:spacing w:val="-28"/>
                <w:position w:val="-36"/>
                <w:sz w:val="24"/>
              </w:rPr>
            </w:pPr>
            <w:r>
              <w:rPr>
                <w:position w:val="-36"/>
                <w:sz w:val="24"/>
              </w:rPr>
              <w:t>所获证书及编号</w:t>
            </w:r>
          </w:p>
        </w:tc>
        <w:tc>
          <w:tcPr>
            <w:tcW w:w="1951" w:type="dxa"/>
            <w:gridSpan w:val="3"/>
          </w:tcPr>
          <w:p w14:paraId="785DC4AD">
            <w:pPr>
              <w:spacing w:line="360" w:lineRule="auto"/>
              <w:ind w:right="84"/>
              <w:jc w:val="center"/>
              <w:rPr>
                <w:position w:val="-36"/>
                <w:sz w:val="24"/>
              </w:rPr>
            </w:pPr>
          </w:p>
        </w:tc>
        <w:tc>
          <w:tcPr>
            <w:tcW w:w="3138" w:type="dxa"/>
            <w:gridSpan w:val="4"/>
          </w:tcPr>
          <w:p w14:paraId="2B1E1F3E">
            <w:pPr>
              <w:spacing w:line="560" w:lineRule="exact"/>
              <w:jc w:val="center"/>
              <w:rPr>
                <w:sz w:val="24"/>
              </w:rPr>
            </w:pPr>
            <w:r>
              <w:rPr>
                <w:sz w:val="24"/>
              </w:rPr>
              <w:t>从事物业管理</w:t>
            </w:r>
          </w:p>
          <w:p w14:paraId="04C413F7">
            <w:pPr>
              <w:spacing w:line="360" w:lineRule="auto"/>
              <w:ind w:right="84"/>
              <w:jc w:val="center"/>
              <w:rPr>
                <w:position w:val="-36"/>
                <w:sz w:val="24"/>
              </w:rPr>
            </w:pPr>
            <w:r>
              <w:rPr>
                <w:sz w:val="24"/>
              </w:rPr>
              <w:t>工作年限</w:t>
            </w:r>
          </w:p>
        </w:tc>
        <w:tc>
          <w:tcPr>
            <w:tcW w:w="1472" w:type="dxa"/>
            <w:gridSpan w:val="2"/>
          </w:tcPr>
          <w:p w14:paraId="064F1ACD">
            <w:pPr>
              <w:spacing w:line="360" w:lineRule="auto"/>
              <w:ind w:right="84"/>
              <w:jc w:val="center"/>
              <w:rPr>
                <w:position w:val="-36"/>
                <w:sz w:val="24"/>
              </w:rPr>
            </w:pPr>
          </w:p>
        </w:tc>
      </w:tr>
      <w:tr w14:paraId="5429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6B6588A">
            <w:pPr>
              <w:spacing w:line="360" w:lineRule="auto"/>
              <w:ind w:right="84"/>
              <w:jc w:val="center"/>
              <w:rPr>
                <w:position w:val="-36"/>
                <w:sz w:val="24"/>
              </w:rPr>
            </w:pPr>
            <w:r>
              <w:rPr>
                <w:position w:val="-36"/>
                <w:sz w:val="24"/>
              </w:rPr>
              <w:t>近三年来的主要工作业绩及担任的主要工作经历</w:t>
            </w:r>
          </w:p>
        </w:tc>
      </w:tr>
      <w:tr w14:paraId="53EF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F54F703">
            <w:pPr>
              <w:spacing w:line="360" w:lineRule="auto"/>
              <w:ind w:right="84"/>
              <w:rPr>
                <w:position w:val="-36"/>
                <w:sz w:val="24"/>
              </w:rPr>
            </w:pPr>
            <w:r>
              <w:rPr>
                <w:position w:val="-36"/>
                <w:sz w:val="24"/>
              </w:rPr>
              <w:t>时 间</w:t>
            </w:r>
          </w:p>
        </w:tc>
        <w:tc>
          <w:tcPr>
            <w:tcW w:w="1394" w:type="dxa"/>
            <w:gridSpan w:val="2"/>
          </w:tcPr>
          <w:p w14:paraId="457628FD">
            <w:pPr>
              <w:spacing w:line="360" w:lineRule="auto"/>
              <w:ind w:right="84"/>
              <w:jc w:val="center"/>
              <w:rPr>
                <w:position w:val="-36"/>
                <w:sz w:val="24"/>
              </w:rPr>
            </w:pPr>
            <w:r>
              <w:rPr>
                <w:position w:val="-36"/>
                <w:sz w:val="24"/>
              </w:rPr>
              <w:t>地  点</w:t>
            </w:r>
          </w:p>
        </w:tc>
        <w:tc>
          <w:tcPr>
            <w:tcW w:w="1445" w:type="dxa"/>
            <w:gridSpan w:val="2"/>
          </w:tcPr>
          <w:p w14:paraId="329EADE9">
            <w:pPr>
              <w:spacing w:line="360" w:lineRule="auto"/>
              <w:ind w:right="84"/>
              <w:jc w:val="center"/>
              <w:rPr>
                <w:position w:val="-36"/>
                <w:sz w:val="24"/>
              </w:rPr>
            </w:pPr>
            <w:r>
              <w:rPr>
                <w:position w:val="-36"/>
                <w:sz w:val="24"/>
              </w:rPr>
              <w:t>单  位</w:t>
            </w:r>
          </w:p>
        </w:tc>
        <w:tc>
          <w:tcPr>
            <w:tcW w:w="944" w:type="dxa"/>
            <w:gridSpan w:val="2"/>
          </w:tcPr>
          <w:p w14:paraId="2A0790DC">
            <w:pPr>
              <w:spacing w:line="360" w:lineRule="auto"/>
              <w:ind w:right="84"/>
              <w:jc w:val="center"/>
              <w:rPr>
                <w:position w:val="-36"/>
                <w:sz w:val="24"/>
              </w:rPr>
            </w:pPr>
            <w:r>
              <w:rPr>
                <w:position w:val="-36"/>
                <w:sz w:val="24"/>
              </w:rPr>
              <w:t>职 务</w:t>
            </w:r>
          </w:p>
        </w:tc>
        <w:tc>
          <w:tcPr>
            <w:tcW w:w="4172" w:type="dxa"/>
            <w:gridSpan w:val="5"/>
          </w:tcPr>
          <w:p w14:paraId="2380B117">
            <w:pPr>
              <w:spacing w:line="360" w:lineRule="auto"/>
              <w:ind w:right="84"/>
              <w:jc w:val="center"/>
              <w:rPr>
                <w:position w:val="-36"/>
                <w:sz w:val="24"/>
              </w:rPr>
            </w:pPr>
            <w:r>
              <w:rPr>
                <w:position w:val="-36"/>
                <w:sz w:val="24"/>
              </w:rPr>
              <w:t>主 要 工 作</w:t>
            </w:r>
          </w:p>
        </w:tc>
      </w:tr>
      <w:tr w14:paraId="66BC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CC18078">
            <w:pPr>
              <w:spacing w:line="360" w:lineRule="auto"/>
              <w:ind w:right="84"/>
              <w:rPr>
                <w:position w:val="-36"/>
                <w:sz w:val="24"/>
              </w:rPr>
            </w:pPr>
          </w:p>
          <w:p w14:paraId="139FC912">
            <w:pPr>
              <w:spacing w:line="360" w:lineRule="auto"/>
              <w:ind w:right="84"/>
              <w:rPr>
                <w:position w:val="-36"/>
                <w:sz w:val="24"/>
              </w:rPr>
            </w:pPr>
          </w:p>
          <w:p w14:paraId="3460C5DE">
            <w:pPr>
              <w:spacing w:line="360" w:lineRule="auto"/>
              <w:ind w:right="84"/>
              <w:rPr>
                <w:position w:val="-36"/>
                <w:sz w:val="24"/>
              </w:rPr>
            </w:pPr>
          </w:p>
          <w:p w14:paraId="12C127DE">
            <w:pPr>
              <w:spacing w:line="360" w:lineRule="auto"/>
              <w:ind w:right="84"/>
              <w:rPr>
                <w:position w:val="-36"/>
                <w:sz w:val="24"/>
              </w:rPr>
            </w:pPr>
          </w:p>
          <w:p w14:paraId="707DE638">
            <w:pPr>
              <w:spacing w:line="360" w:lineRule="auto"/>
              <w:ind w:right="84"/>
              <w:rPr>
                <w:position w:val="-36"/>
                <w:sz w:val="24"/>
              </w:rPr>
            </w:pPr>
          </w:p>
        </w:tc>
        <w:tc>
          <w:tcPr>
            <w:tcW w:w="1394" w:type="dxa"/>
            <w:gridSpan w:val="2"/>
          </w:tcPr>
          <w:p w14:paraId="64941580">
            <w:pPr>
              <w:spacing w:line="360" w:lineRule="auto"/>
              <w:ind w:right="84"/>
              <w:rPr>
                <w:position w:val="-36"/>
                <w:sz w:val="24"/>
              </w:rPr>
            </w:pPr>
          </w:p>
        </w:tc>
        <w:tc>
          <w:tcPr>
            <w:tcW w:w="1445" w:type="dxa"/>
            <w:gridSpan w:val="2"/>
          </w:tcPr>
          <w:p w14:paraId="1598CD78">
            <w:pPr>
              <w:spacing w:line="360" w:lineRule="auto"/>
              <w:ind w:right="84"/>
              <w:rPr>
                <w:position w:val="-36"/>
                <w:sz w:val="24"/>
              </w:rPr>
            </w:pPr>
          </w:p>
        </w:tc>
        <w:tc>
          <w:tcPr>
            <w:tcW w:w="944" w:type="dxa"/>
            <w:gridSpan w:val="2"/>
          </w:tcPr>
          <w:p w14:paraId="456FE80F">
            <w:pPr>
              <w:spacing w:line="360" w:lineRule="auto"/>
              <w:ind w:right="84"/>
              <w:rPr>
                <w:position w:val="-36"/>
                <w:sz w:val="24"/>
              </w:rPr>
            </w:pPr>
          </w:p>
        </w:tc>
        <w:tc>
          <w:tcPr>
            <w:tcW w:w="4172" w:type="dxa"/>
            <w:gridSpan w:val="5"/>
          </w:tcPr>
          <w:p w14:paraId="00CCCA6D">
            <w:pPr>
              <w:spacing w:line="360" w:lineRule="auto"/>
              <w:ind w:right="84"/>
              <w:rPr>
                <w:position w:val="-36"/>
                <w:sz w:val="24"/>
              </w:rPr>
            </w:pPr>
          </w:p>
        </w:tc>
      </w:tr>
      <w:tr w14:paraId="4048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BB13A87">
            <w:pPr>
              <w:spacing w:line="360" w:lineRule="auto"/>
              <w:ind w:right="84"/>
              <w:jc w:val="center"/>
              <w:rPr>
                <w:position w:val="-36"/>
                <w:sz w:val="24"/>
              </w:rPr>
            </w:pPr>
            <w:r>
              <w:rPr>
                <w:position w:val="-36"/>
                <w:sz w:val="24"/>
              </w:rPr>
              <w:t>曾担任负责人的项目</w:t>
            </w:r>
          </w:p>
        </w:tc>
      </w:tr>
      <w:tr w14:paraId="7405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FDC8627">
            <w:pPr>
              <w:spacing w:line="360" w:lineRule="auto"/>
              <w:ind w:right="84"/>
              <w:rPr>
                <w:position w:val="-36"/>
                <w:sz w:val="24"/>
              </w:rPr>
            </w:pPr>
            <w:r>
              <w:rPr>
                <w:position w:val="-36"/>
                <w:sz w:val="24"/>
              </w:rPr>
              <w:t>时 间</w:t>
            </w:r>
          </w:p>
        </w:tc>
        <w:tc>
          <w:tcPr>
            <w:tcW w:w="1394" w:type="dxa"/>
            <w:gridSpan w:val="2"/>
          </w:tcPr>
          <w:p w14:paraId="1880C3BF">
            <w:pPr>
              <w:spacing w:line="360" w:lineRule="auto"/>
              <w:ind w:right="84"/>
              <w:jc w:val="center"/>
              <w:rPr>
                <w:position w:val="-36"/>
                <w:sz w:val="24"/>
              </w:rPr>
            </w:pPr>
            <w:r>
              <w:rPr>
                <w:position w:val="-36"/>
                <w:sz w:val="24"/>
              </w:rPr>
              <w:t>委托单位</w:t>
            </w:r>
          </w:p>
        </w:tc>
        <w:tc>
          <w:tcPr>
            <w:tcW w:w="2389" w:type="dxa"/>
            <w:gridSpan w:val="4"/>
          </w:tcPr>
          <w:p w14:paraId="4B84E213">
            <w:pPr>
              <w:spacing w:line="360" w:lineRule="auto"/>
              <w:ind w:right="84"/>
              <w:jc w:val="center"/>
              <w:rPr>
                <w:position w:val="-36"/>
                <w:sz w:val="24"/>
              </w:rPr>
            </w:pPr>
            <w:r>
              <w:rPr>
                <w:position w:val="-36"/>
                <w:sz w:val="24"/>
              </w:rPr>
              <w:t>项目名称</w:t>
            </w:r>
          </w:p>
        </w:tc>
        <w:tc>
          <w:tcPr>
            <w:tcW w:w="1351" w:type="dxa"/>
          </w:tcPr>
          <w:p w14:paraId="2F99F083">
            <w:pPr>
              <w:spacing w:line="360" w:lineRule="auto"/>
              <w:ind w:right="84"/>
              <w:jc w:val="center"/>
              <w:rPr>
                <w:position w:val="-36"/>
                <w:sz w:val="24"/>
              </w:rPr>
            </w:pPr>
            <w:r>
              <w:rPr>
                <w:position w:val="-36"/>
                <w:sz w:val="24"/>
              </w:rPr>
              <w:t>项目规模</w:t>
            </w:r>
          </w:p>
        </w:tc>
        <w:tc>
          <w:tcPr>
            <w:tcW w:w="1349" w:type="dxa"/>
            <w:gridSpan w:val="2"/>
          </w:tcPr>
          <w:p w14:paraId="3F52985E">
            <w:pPr>
              <w:spacing w:line="360" w:lineRule="auto"/>
              <w:ind w:right="84"/>
              <w:jc w:val="center"/>
              <w:rPr>
                <w:position w:val="-36"/>
                <w:sz w:val="24"/>
              </w:rPr>
            </w:pPr>
            <w:r>
              <w:rPr>
                <w:position w:val="-36"/>
                <w:sz w:val="24"/>
              </w:rPr>
              <w:t>项目类型</w:t>
            </w:r>
          </w:p>
        </w:tc>
        <w:tc>
          <w:tcPr>
            <w:tcW w:w="1472" w:type="dxa"/>
            <w:gridSpan w:val="2"/>
          </w:tcPr>
          <w:p w14:paraId="4E73D7F7">
            <w:pPr>
              <w:spacing w:line="360" w:lineRule="auto"/>
              <w:ind w:right="84"/>
              <w:jc w:val="center"/>
              <w:rPr>
                <w:position w:val="-36"/>
                <w:sz w:val="24"/>
              </w:rPr>
            </w:pPr>
            <w:r>
              <w:rPr>
                <w:position w:val="-36"/>
                <w:sz w:val="24"/>
              </w:rPr>
              <w:t>备注</w:t>
            </w:r>
          </w:p>
        </w:tc>
      </w:tr>
      <w:tr w14:paraId="4624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5C72518">
            <w:pPr>
              <w:spacing w:line="360" w:lineRule="auto"/>
              <w:ind w:right="84"/>
              <w:rPr>
                <w:position w:val="-36"/>
                <w:sz w:val="24"/>
              </w:rPr>
            </w:pPr>
          </w:p>
          <w:p w14:paraId="6AFAB690">
            <w:pPr>
              <w:spacing w:line="360" w:lineRule="auto"/>
              <w:ind w:right="84"/>
              <w:rPr>
                <w:position w:val="-36"/>
                <w:sz w:val="24"/>
              </w:rPr>
            </w:pPr>
          </w:p>
          <w:p w14:paraId="45CFCAD9">
            <w:pPr>
              <w:spacing w:line="360" w:lineRule="auto"/>
              <w:ind w:right="84"/>
              <w:rPr>
                <w:position w:val="-36"/>
                <w:sz w:val="24"/>
              </w:rPr>
            </w:pPr>
          </w:p>
        </w:tc>
        <w:tc>
          <w:tcPr>
            <w:tcW w:w="1394" w:type="dxa"/>
            <w:gridSpan w:val="2"/>
            <w:tcBorders>
              <w:bottom w:val="single" w:color="auto" w:sz="4" w:space="0"/>
            </w:tcBorders>
          </w:tcPr>
          <w:p w14:paraId="2E021CD4">
            <w:pPr>
              <w:spacing w:line="360" w:lineRule="auto"/>
              <w:ind w:right="84"/>
              <w:rPr>
                <w:position w:val="-36"/>
                <w:sz w:val="24"/>
              </w:rPr>
            </w:pPr>
          </w:p>
        </w:tc>
        <w:tc>
          <w:tcPr>
            <w:tcW w:w="2389" w:type="dxa"/>
            <w:gridSpan w:val="4"/>
            <w:tcBorders>
              <w:bottom w:val="single" w:color="auto" w:sz="4" w:space="0"/>
            </w:tcBorders>
          </w:tcPr>
          <w:p w14:paraId="714433D9">
            <w:pPr>
              <w:spacing w:line="360" w:lineRule="auto"/>
              <w:ind w:right="84"/>
              <w:rPr>
                <w:position w:val="-36"/>
                <w:sz w:val="24"/>
              </w:rPr>
            </w:pPr>
          </w:p>
        </w:tc>
        <w:tc>
          <w:tcPr>
            <w:tcW w:w="1351" w:type="dxa"/>
            <w:tcBorders>
              <w:bottom w:val="single" w:color="auto" w:sz="4" w:space="0"/>
            </w:tcBorders>
          </w:tcPr>
          <w:p w14:paraId="3239D42D">
            <w:pPr>
              <w:spacing w:line="360" w:lineRule="auto"/>
              <w:ind w:right="84"/>
              <w:rPr>
                <w:position w:val="-36"/>
                <w:sz w:val="24"/>
              </w:rPr>
            </w:pPr>
          </w:p>
        </w:tc>
        <w:tc>
          <w:tcPr>
            <w:tcW w:w="1349" w:type="dxa"/>
            <w:gridSpan w:val="2"/>
            <w:tcBorders>
              <w:bottom w:val="single" w:color="auto" w:sz="4" w:space="0"/>
            </w:tcBorders>
          </w:tcPr>
          <w:p w14:paraId="0EC70660">
            <w:pPr>
              <w:spacing w:line="360" w:lineRule="auto"/>
              <w:ind w:right="84"/>
              <w:rPr>
                <w:position w:val="-36"/>
                <w:sz w:val="24"/>
              </w:rPr>
            </w:pPr>
          </w:p>
        </w:tc>
        <w:tc>
          <w:tcPr>
            <w:tcW w:w="1472" w:type="dxa"/>
            <w:gridSpan w:val="2"/>
            <w:tcBorders>
              <w:bottom w:val="single" w:color="auto" w:sz="4" w:space="0"/>
            </w:tcBorders>
          </w:tcPr>
          <w:p w14:paraId="25836FC1">
            <w:pPr>
              <w:spacing w:line="360" w:lineRule="auto"/>
              <w:ind w:right="84"/>
              <w:rPr>
                <w:position w:val="-36"/>
                <w:sz w:val="24"/>
              </w:rPr>
            </w:pPr>
          </w:p>
        </w:tc>
      </w:tr>
    </w:tbl>
    <w:p w14:paraId="2219BA19">
      <w:pPr>
        <w:spacing w:line="360" w:lineRule="auto"/>
        <w:ind w:right="84" w:firstLine="224" w:firstLineChars="100"/>
        <w:rPr>
          <w:sz w:val="24"/>
        </w:rPr>
      </w:pPr>
      <w:r>
        <w:rPr>
          <w:sz w:val="24"/>
        </w:rPr>
        <w:t>投标人名称：</w:t>
      </w:r>
    </w:p>
    <w:p w14:paraId="00C3A515">
      <w:pPr>
        <w:spacing w:line="360" w:lineRule="auto"/>
        <w:ind w:right="84" w:firstLine="224" w:firstLineChars="100"/>
        <w:rPr>
          <w:sz w:val="24"/>
        </w:rPr>
      </w:pPr>
    </w:p>
    <w:p w14:paraId="03A120E9">
      <w:pPr>
        <w:spacing w:line="360" w:lineRule="auto"/>
        <w:ind w:right="84" w:firstLine="224" w:firstLineChars="100"/>
        <w:rPr>
          <w:position w:val="-40"/>
          <w:sz w:val="24"/>
        </w:rPr>
      </w:pPr>
      <w:r>
        <w:rPr>
          <w:sz w:val="24"/>
        </w:rPr>
        <w:t xml:space="preserve">日期：  </w:t>
      </w:r>
    </w:p>
    <w:p w14:paraId="6A997F88">
      <w:pPr>
        <w:widowControl/>
        <w:jc w:val="left"/>
        <w:rPr>
          <w:b/>
          <w:sz w:val="24"/>
          <w:szCs w:val="24"/>
        </w:rPr>
      </w:pPr>
      <w:r>
        <w:rPr>
          <w:b/>
          <w:sz w:val="24"/>
          <w:szCs w:val="24"/>
        </w:rPr>
        <w:br w:type="page"/>
      </w:r>
    </w:p>
    <w:p w14:paraId="5AA6DFCA">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53C3306C">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CEB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722F10F">
            <w:pPr>
              <w:spacing w:line="360" w:lineRule="auto"/>
              <w:ind w:right="84"/>
              <w:jc w:val="center"/>
              <w:rPr>
                <w:position w:val="-32"/>
                <w:sz w:val="24"/>
              </w:rPr>
            </w:pPr>
            <w:r>
              <w:rPr>
                <w:position w:val="-32"/>
                <w:sz w:val="24"/>
              </w:rPr>
              <w:t>序 号</w:t>
            </w:r>
          </w:p>
        </w:tc>
        <w:tc>
          <w:tcPr>
            <w:tcW w:w="2520" w:type="dxa"/>
            <w:vAlign w:val="center"/>
          </w:tcPr>
          <w:p w14:paraId="4010AF02">
            <w:pPr>
              <w:spacing w:line="360" w:lineRule="auto"/>
              <w:ind w:right="84"/>
              <w:jc w:val="center"/>
              <w:rPr>
                <w:position w:val="-32"/>
                <w:sz w:val="24"/>
              </w:rPr>
            </w:pPr>
            <w:r>
              <w:rPr>
                <w:position w:val="-32"/>
                <w:sz w:val="24"/>
              </w:rPr>
              <w:t>主要设备名称</w:t>
            </w:r>
          </w:p>
        </w:tc>
        <w:tc>
          <w:tcPr>
            <w:tcW w:w="1441" w:type="dxa"/>
            <w:vAlign w:val="center"/>
          </w:tcPr>
          <w:p w14:paraId="1BD56B3E">
            <w:pPr>
              <w:spacing w:line="360" w:lineRule="auto"/>
              <w:ind w:right="84"/>
              <w:jc w:val="center"/>
              <w:rPr>
                <w:position w:val="-32"/>
                <w:sz w:val="24"/>
              </w:rPr>
            </w:pPr>
            <w:r>
              <w:rPr>
                <w:position w:val="-32"/>
                <w:sz w:val="24"/>
              </w:rPr>
              <w:t>规格型号</w:t>
            </w:r>
          </w:p>
        </w:tc>
        <w:tc>
          <w:tcPr>
            <w:tcW w:w="1439" w:type="dxa"/>
            <w:vAlign w:val="center"/>
          </w:tcPr>
          <w:p w14:paraId="717365C0">
            <w:pPr>
              <w:spacing w:line="360" w:lineRule="auto"/>
              <w:ind w:right="84"/>
              <w:jc w:val="center"/>
              <w:rPr>
                <w:position w:val="-32"/>
                <w:sz w:val="24"/>
              </w:rPr>
            </w:pPr>
            <w:r>
              <w:rPr>
                <w:position w:val="-32"/>
                <w:sz w:val="24"/>
              </w:rPr>
              <w:t>购入时间</w:t>
            </w:r>
          </w:p>
        </w:tc>
        <w:tc>
          <w:tcPr>
            <w:tcW w:w="900" w:type="dxa"/>
            <w:vAlign w:val="center"/>
          </w:tcPr>
          <w:p w14:paraId="0AFEFB47">
            <w:pPr>
              <w:spacing w:line="360" w:lineRule="auto"/>
              <w:ind w:right="84"/>
              <w:jc w:val="center"/>
              <w:rPr>
                <w:position w:val="-32"/>
                <w:sz w:val="24"/>
              </w:rPr>
            </w:pPr>
            <w:r>
              <w:rPr>
                <w:position w:val="-32"/>
                <w:sz w:val="24"/>
              </w:rPr>
              <w:t>数 量</w:t>
            </w:r>
          </w:p>
        </w:tc>
        <w:tc>
          <w:tcPr>
            <w:tcW w:w="1404" w:type="dxa"/>
            <w:vAlign w:val="center"/>
          </w:tcPr>
          <w:p w14:paraId="5B7D5E39">
            <w:pPr>
              <w:spacing w:line="360" w:lineRule="auto"/>
              <w:ind w:right="84"/>
              <w:jc w:val="center"/>
              <w:rPr>
                <w:position w:val="-32"/>
                <w:sz w:val="24"/>
              </w:rPr>
            </w:pPr>
            <w:r>
              <w:rPr>
                <w:position w:val="-32"/>
                <w:sz w:val="24"/>
              </w:rPr>
              <w:t>备  注</w:t>
            </w:r>
          </w:p>
        </w:tc>
      </w:tr>
      <w:tr w14:paraId="5FDE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2B4CC2">
            <w:pPr>
              <w:spacing w:line="360" w:lineRule="auto"/>
              <w:ind w:right="84"/>
              <w:rPr>
                <w:position w:val="-40"/>
                <w:u w:val="single"/>
              </w:rPr>
            </w:pPr>
          </w:p>
        </w:tc>
        <w:tc>
          <w:tcPr>
            <w:tcW w:w="2520" w:type="dxa"/>
          </w:tcPr>
          <w:p w14:paraId="48D877CF">
            <w:pPr>
              <w:spacing w:line="360" w:lineRule="auto"/>
              <w:ind w:right="84"/>
              <w:rPr>
                <w:position w:val="-40"/>
                <w:u w:val="single"/>
              </w:rPr>
            </w:pPr>
          </w:p>
        </w:tc>
        <w:tc>
          <w:tcPr>
            <w:tcW w:w="1441" w:type="dxa"/>
          </w:tcPr>
          <w:p w14:paraId="4C01FC2F">
            <w:pPr>
              <w:spacing w:line="360" w:lineRule="auto"/>
              <w:ind w:right="84"/>
              <w:rPr>
                <w:position w:val="-40"/>
                <w:u w:val="single"/>
              </w:rPr>
            </w:pPr>
          </w:p>
        </w:tc>
        <w:tc>
          <w:tcPr>
            <w:tcW w:w="1439" w:type="dxa"/>
          </w:tcPr>
          <w:p w14:paraId="64233522">
            <w:pPr>
              <w:spacing w:line="360" w:lineRule="auto"/>
              <w:ind w:right="84"/>
              <w:rPr>
                <w:position w:val="-40"/>
                <w:u w:val="single"/>
              </w:rPr>
            </w:pPr>
          </w:p>
        </w:tc>
        <w:tc>
          <w:tcPr>
            <w:tcW w:w="900" w:type="dxa"/>
          </w:tcPr>
          <w:p w14:paraId="71792EBB">
            <w:pPr>
              <w:spacing w:line="360" w:lineRule="auto"/>
              <w:ind w:right="84"/>
              <w:rPr>
                <w:position w:val="-40"/>
                <w:u w:val="single"/>
              </w:rPr>
            </w:pPr>
          </w:p>
        </w:tc>
        <w:tc>
          <w:tcPr>
            <w:tcW w:w="1404" w:type="dxa"/>
          </w:tcPr>
          <w:p w14:paraId="0B1CACEA">
            <w:pPr>
              <w:spacing w:line="360" w:lineRule="auto"/>
              <w:ind w:right="84"/>
              <w:rPr>
                <w:position w:val="-40"/>
                <w:u w:val="single"/>
              </w:rPr>
            </w:pPr>
          </w:p>
        </w:tc>
      </w:tr>
      <w:tr w14:paraId="5260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4BD558">
            <w:pPr>
              <w:spacing w:line="360" w:lineRule="auto"/>
              <w:ind w:right="84"/>
              <w:rPr>
                <w:position w:val="-40"/>
                <w:u w:val="single"/>
              </w:rPr>
            </w:pPr>
          </w:p>
        </w:tc>
        <w:tc>
          <w:tcPr>
            <w:tcW w:w="2520" w:type="dxa"/>
          </w:tcPr>
          <w:p w14:paraId="0264A7EC">
            <w:pPr>
              <w:spacing w:line="360" w:lineRule="auto"/>
              <w:ind w:right="84"/>
              <w:rPr>
                <w:position w:val="-40"/>
                <w:u w:val="single"/>
              </w:rPr>
            </w:pPr>
          </w:p>
        </w:tc>
        <w:tc>
          <w:tcPr>
            <w:tcW w:w="1441" w:type="dxa"/>
          </w:tcPr>
          <w:p w14:paraId="2543CDEF">
            <w:pPr>
              <w:spacing w:line="360" w:lineRule="auto"/>
              <w:ind w:right="84"/>
              <w:rPr>
                <w:position w:val="-40"/>
                <w:u w:val="single"/>
              </w:rPr>
            </w:pPr>
          </w:p>
        </w:tc>
        <w:tc>
          <w:tcPr>
            <w:tcW w:w="1439" w:type="dxa"/>
          </w:tcPr>
          <w:p w14:paraId="2A992FFE">
            <w:pPr>
              <w:spacing w:line="360" w:lineRule="auto"/>
              <w:ind w:right="84"/>
              <w:rPr>
                <w:position w:val="-40"/>
                <w:u w:val="single"/>
              </w:rPr>
            </w:pPr>
          </w:p>
        </w:tc>
        <w:tc>
          <w:tcPr>
            <w:tcW w:w="900" w:type="dxa"/>
          </w:tcPr>
          <w:p w14:paraId="14603A1E">
            <w:pPr>
              <w:spacing w:line="360" w:lineRule="auto"/>
              <w:ind w:right="84"/>
              <w:rPr>
                <w:position w:val="-40"/>
                <w:u w:val="single"/>
              </w:rPr>
            </w:pPr>
          </w:p>
        </w:tc>
        <w:tc>
          <w:tcPr>
            <w:tcW w:w="1404" w:type="dxa"/>
          </w:tcPr>
          <w:p w14:paraId="6EE045FB">
            <w:pPr>
              <w:spacing w:line="360" w:lineRule="auto"/>
              <w:ind w:right="84"/>
              <w:rPr>
                <w:position w:val="-40"/>
                <w:u w:val="single"/>
              </w:rPr>
            </w:pPr>
          </w:p>
        </w:tc>
      </w:tr>
      <w:tr w14:paraId="3C0F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EBEE5E8">
            <w:pPr>
              <w:spacing w:line="360" w:lineRule="auto"/>
              <w:ind w:right="84"/>
              <w:rPr>
                <w:position w:val="-40"/>
                <w:u w:val="single"/>
              </w:rPr>
            </w:pPr>
          </w:p>
        </w:tc>
        <w:tc>
          <w:tcPr>
            <w:tcW w:w="2520" w:type="dxa"/>
          </w:tcPr>
          <w:p w14:paraId="204898B5">
            <w:pPr>
              <w:spacing w:line="360" w:lineRule="auto"/>
              <w:ind w:right="84"/>
              <w:rPr>
                <w:position w:val="-40"/>
                <w:u w:val="single"/>
              </w:rPr>
            </w:pPr>
          </w:p>
        </w:tc>
        <w:tc>
          <w:tcPr>
            <w:tcW w:w="1441" w:type="dxa"/>
          </w:tcPr>
          <w:p w14:paraId="706265A3">
            <w:pPr>
              <w:spacing w:line="360" w:lineRule="auto"/>
              <w:ind w:right="84"/>
              <w:rPr>
                <w:position w:val="-40"/>
                <w:u w:val="single"/>
              </w:rPr>
            </w:pPr>
          </w:p>
        </w:tc>
        <w:tc>
          <w:tcPr>
            <w:tcW w:w="1439" w:type="dxa"/>
          </w:tcPr>
          <w:p w14:paraId="2933097D">
            <w:pPr>
              <w:spacing w:line="360" w:lineRule="auto"/>
              <w:ind w:right="84"/>
              <w:rPr>
                <w:position w:val="-40"/>
                <w:u w:val="single"/>
              </w:rPr>
            </w:pPr>
          </w:p>
        </w:tc>
        <w:tc>
          <w:tcPr>
            <w:tcW w:w="900" w:type="dxa"/>
          </w:tcPr>
          <w:p w14:paraId="675053C8">
            <w:pPr>
              <w:spacing w:line="360" w:lineRule="auto"/>
              <w:ind w:right="84"/>
              <w:rPr>
                <w:position w:val="-40"/>
                <w:u w:val="single"/>
              </w:rPr>
            </w:pPr>
          </w:p>
        </w:tc>
        <w:tc>
          <w:tcPr>
            <w:tcW w:w="1404" w:type="dxa"/>
          </w:tcPr>
          <w:p w14:paraId="6637D840">
            <w:pPr>
              <w:spacing w:line="360" w:lineRule="auto"/>
              <w:ind w:right="84"/>
              <w:rPr>
                <w:position w:val="-40"/>
                <w:u w:val="single"/>
              </w:rPr>
            </w:pPr>
          </w:p>
        </w:tc>
      </w:tr>
      <w:tr w14:paraId="2979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44FBD9">
            <w:pPr>
              <w:spacing w:line="360" w:lineRule="auto"/>
              <w:ind w:right="84"/>
              <w:rPr>
                <w:position w:val="-40"/>
                <w:u w:val="single"/>
              </w:rPr>
            </w:pPr>
          </w:p>
        </w:tc>
        <w:tc>
          <w:tcPr>
            <w:tcW w:w="2520" w:type="dxa"/>
          </w:tcPr>
          <w:p w14:paraId="3745FEF2">
            <w:pPr>
              <w:spacing w:line="360" w:lineRule="auto"/>
              <w:ind w:right="84"/>
              <w:rPr>
                <w:position w:val="-40"/>
                <w:u w:val="single"/>
              </w:rPr>
            </w:pPr>
          </w:p>
        </w:tc>
        <w:tc>
          <w:tcPr>
            <w:tcW w:w="1441" w:type="dxa"/>
          </w:tcPr>
          <w:p w14:paraId="5AD0A15B">
            <w:pPr>
              <w:spacing w:line="360" w:lineRule="auto"/>
              <w:ind w:right="84"/>
              <w:rPr>
                <w:position w:val="-40"/>
                <w:u w:val="single"/>
              </w:rPr>
            </w:pPr>
          </w:p>
        </w:tc>
        <w:tc>
          <w:tcPr>
            <w:tcW w:w="1439" w:type="dxa"/>
          </w:tcPr>
          <w:p w14:paraId="69370FBE">
            <w:pPr>
              <w:spacing w:line="360" w:lineRule="auto"/>
              <w:ind w:right="84"/>
              <w:rPr>
                <w:position w:val="-40"/>
                <w:u w:val="single"/>
              </w:rPr>
            </w:pPr>
          </w:p>
        </w:tc>
        <w:tc>
          <w:tcPr>
            <w:tcW w:w="900" w:type="dxa"/>
          </w:tcPr>
          <w:p w14:paraId="21881FEE">
            <w:pPr>
              <w:spacing w:line="360" w:lineRule="auto"/>
              <w:ind w:right="84"/>
              <w:rPr>
                <w:position w:val="-40"/>
                <w:u w:val="single"/>
              </w:rPr>
            </w:pPr>
          </w:p>
        </w:tc>
        <w:tc>
          <w:tcPr>
            <w:tcW w:w="1404" w:type="dxa"/>
          </w:tcPr>
          <w:p w14:paraId="2BB6D720">
            <w:pPr>
              <w:spacing w:line="360" w:lineRule="auto"/>
              <w:ind w:right="84"/>
              <w:rPr>
                <w:position w:val="-40"/>
                <w:u w:val="single"/>
              </w:rPr>
            </w:pPr>
          </w:p>
        </w:tc>
      </w:tr>
      <w:tr w14:paraId="6004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2E55619">
            <w:pPr>
              <w:spacing w:line="360" w:lineRule="auto"/>
              <w:ind w:right="84"/>
              <w:rPr>
                <w:position w:val="-40"/>
                <w:u w:val="single"/>
              </w:rPr>
            </w:pPr>
          </w:p>
        </w:tc>
        <w:tc>
          <w:tcPr>
            <w:tcW w:w="2520" w:type="dxa"/>
          </w:tcPr>
          <w:p w14:paraId="37C83648">
            <w:pPr>
              <w:spacing w:line="360" w:lineRule="auto"/>
              <w:ind w:right="84"/>
              <w:rPr>
                <w:position w:val="-40"/>
                <w:u w:val="single"/>
              </w:rPr>
            </w:pPr>
          </w:p>
        </w:tc>
        <w:tc>
          <w:tcPr>
            <w:tcW w:w="1441" w:type="dxa"/>
          </w:tcPr>
          <w:p w14:paraId="2053738E">
            <w:pPr>
              <w:spacing w:line="360" w:lineRule="auto"/>
              <w:ind w:right="84"/>
              <w:rPr>
                <w:position w:val="-40"/>
                <w:u w:val="single"/>
              </w:rPr>
            </w:pPr>
          </w:p>
        </w:tc>
        <w:tc>
          <w:tcPr>
            <w:tcW w:w="1439" w:type="dxa"/>
          </w:tcPr>
          <w:p w14:paraId="0AE3FF54">
            <w:pPr>
              <w:spacing w:line="360" w:lineRule="auto"/>
              <w:ind w:right="84"/>
              <w:rPr>
                <w:position w:val="-40"/>
                <w:u w:val="single"/>
              </w:rPr>
            </w:pPr>
          </w:p>
        </w:tc>
        <w:tc>
          <w:tcPr>
            <w:tcW w:w="900" w:type="dxa"/>
          </w:tcPr>
          <w:p w14:paraId="3A44CE5B">
            <w:pPr>
              <w:spacing w:line="360" w:lineRule="auto"/>
              <w:ind w:right="84"/>
              <w:rPr>
                <w:position w:val="-40"/>
                <w:u w:val="single"/>
              </w:rPr>
            </w:pPr>
          </w:p>
        </w:tc>
        <w:tc>
          <w:tcPr>
            <w:tcW w:w="1404" w:type="dxa"/>
          </w:tcPr>
          <w:p w14:paraId="0CFDA115">
            <w:pPr>
              <w:spacing w:line="360" w:lineRule="auto"/>
              <w:ind w:right="84"/>
              <w:rPr>
                <w:position w:val="-40"/>
                <w:u w:val="single"/>
              </w:rPr>
            </w:pPr>
          </w:p>
        </w:tc>
      </w:tr>
      <w:tr w14:paraId="42E3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7F8245C">
            <w:pPr>
              <w:spacing w:line="360" w:lineRule="auto"/>
              <w:ind w:right="84"/>
              <w:rPr>
                <w:position w:val="-40"/>
                <w:u w:val="single"/>
              </w:rPr>
            </w:pPr>
          </w:p>
        </w:tc>
        <w:tc>
          <w:tcPr>
            <w:tcW w:w="2520" w:type="dxa"/>
          </w:tcPr>
          <w:p w14:paraId="0D0DDE0F">
            <w:pPr>
              <w:spacing w:line="360" w:lineRule="auto"/>
              <w:ind w:right="84"/>
              <w:rPr>
                <w:position w:val="-40"/>
                <w:u w:val="single"/>
              </w:rPr>
            </w:pPr>
          </w:p>
        </w:tc>
        <w:tc>
          <w:tcPr>
            <w:tcW w:w="1441" w:type="dxa"/>
          </w:tcPr>
          <w:p w14:paraId="34998F19">
            <w:pPr>
              <w:spacing w:line="360" w:lineRule="auto"/>
              <w:ind w:right="84"/>
              <w:rPr>
                <w:position w:val="-40"/>
                <w:u w:val="single"/>
              </w:rPr>
            </w:pPr>
          </w:p>
        </w:tc>
        <w:tc>
          <w:tcPr>
            <w:tcW w:w="1439" w:type="dxa"/>
          </w:tcPr>
          <w:p w14:paraId="24BD26F6">
            <w:pPr>
              <w:spacing w:line="360" w:lineRule="auto"/>
              <w:ind w:right="84"/>
              <w:rPr>
                <w:position w:val="-40"/>
                <w:u w:val="single"/>
              </w:rPr>
            </w:pPr>
          </w:p>
        </w:tc>
        <w:tc>
          <w:tcPr>
            <w:tcW w:w="900" w:type="dxa"/>
          </w:tcPr>
          <w:p w14:paraId="6F8C8F85">
            <w:pPr>
              <w:spacing w:line="360" w:lineRule="auto"/>
              <w:ind w:right="84"/>
              <w:rPr>
                <w:position w:val="-40"/>
                <w:u w:val="single"/>
              </w:rPr>
            </w:pPr>
          </w:p>
        </w:tc>
        <w:tc>
          <w:tcPr>
            <w:tcW w:w="1404" w:type="dxa"/>
          </w:tcPr>
          <w:p w14:paraId="3A392F4E">
            <w:pPr>
              <w:spacing w:line="360" w:lineRule="auto"/>
              <w:ind w:right="84"/>
              <w:rPr>
                <w:position w:val="-40"/>
                <w:u w:val="single"/>
              </w:rPr>
            </w:pPr>
          </w:p>
        </w:tc>
      </w:tr>
      <w:tr w14:paraId="51BB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BC5AF3">
            <w:pPr>
              <w:spacing w:line="360" w:lineRule="auto"/>
              <w:ind w:right="84"/>
              <w:rPr>
                <w:position w:val="-40"/>
                <w:u w:val="single"/>
              </w:rPr>
            </w:pPr>
          </w:p>
        </w:tc>
        <w:tc>
          <w:tcPr>
            <w:tcW w:w="2520" w:type="dxa"/>
          </w:tcPr>
          <w:p w14:paraId="31924810">
            <w:pPr>
              <w:spacing w:line="360" w:lineRule="auto"/>
              <w:ind w:right="84"/>
              <w:rPr>
                <w:position w:val="-40"/>
                <w:u w:val="single"/>
              </w:rPr>
            </w:pPr>
          </w:p>
        </w:tc>
        <w:tc>
          <w:tcPr>
            <w:tcW w:w="1441" w:type="dxa"/>
          </w:tcPr>
          <w:p w14:paraId="76D0F86D">
            <w:pPr>
              <w:spacing w:line="360" w:lineRule="auto"/>
              <w:ind w:right="84"/>
              <w:rPr>
                <w:position w:val="-40"/>
                <w:u w:val="single"/>
              </w:rPr>
            </w:pPr>
          </w:p>
        </w:tc>
        <w:tc>
          <w:tcPr>
            <w:tcW w:w="1439" w:type="dxa"/>
          </w:tcPr>
          <w:p w14:paraId="097A7076">
            <w:pPr>
              <w:spacing w:line="360" w:lineRule="auto"/>
              <w:ind w:right="84"/>
              <w:rPr>
                <w:position w:val="-40"/>
                <w:u w:val="single"/>
              </w:rPr>
            </w:pPr>
          </w:p>
        </w:tc>
        <w:tc>
          <w:tcPr>
            <w:tcW w:w="900" w:type="dxa"/>
          </w:tcPr>
          <w:p w14:paraId="71899E23">
            <w:pPr>
              <w:spacing w:line="360" w:lineRule="auto"/>
              <w:ind w:right="84"/>
              <w:rPr>
                <w:position w:val="-40"/>
                <w:u w:val="single"/>
              </w:rPr>
            </w:pPr>
          </w:p>
        </w:tc>
        <w:tc>
          <w:tcPr>
            <w:tcW w:w="1404" w:type="dxa"/>
          </w:tcPr>
          <w:p w14:paraId="71F13112">
            <w:pPr>
              <w:spacing w:line="360" w:lineRule="auto"/>
              <w:ind w:right="84"/>
              <w:rPr>
                <w:position w:val="-40"/>
                <w:u w:val="single"/>
              </w:rPr>
            </w:pPr>
          </w:p>
        </w:tc>
      </w:tr>
      <w:tr w14:paraId="40B5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F6B0DC7">
            <w:pPr>
              <w:spacing w:line="360" w:lineRule="auto"/>
              <w:ind w:right="84"/>
              <w:rPr>
                <w:position w:val="-40"/>
                <w:u w:val="single"/>
              </w:rPr>
            </w:pPr>
          </w:p>
        </w:tc>
        <w:tc>
          <w:tcPr>
            <w:tcW w:w="2520" w:type="dxa"/>
          </w:tcPr>
          <w:p w14:paraId="65C519DD">
            <w:pPr>
              <w:spacing w:line="360" w:lineRule="auto"/>
              <w:ind w:right="84"/>
              <w:rPr>
                <w:position w:val="-40"/>
                <w:u w:val="single"/>
              </w:rPr>
            </w:pPr>
          </w:p>
        </w:tc>
        <w:tc>
          <w:tcPr>
            <w:tcW w:w="1441" w:type="dxa"/>
          </w:tcPr>
          <w:p w14:paraId="3AB2610C">
            <w:pPr>
              <w:spacing w:line="360" w:lineRule="auto"/>
              <w:ind w:right="84"/>
              <w:rPr>
                <w:position w:val="-40"/>
                <w:u w:val="single"/>
              </w:rPr>
            </w:pPr>
          </w:p>
        </w:tc>
        <w:tc>
          <w:tcPr>
            <w:tcW w:w="1439" w:type="dxa"/>
          </w:tcPr>
          <w:p w14:paraId="7C3F1E6E">
            <w:pPr>
              <w:spacing w:line="360" w:lineRule="auto"/>
              <w:ind w:right="84"/>
              <w:rPr>
                <w:position w:val="-40"/>
                <w:u w:val="single"/>
              </w:rPr>
            </w:pPr>
          </w:p>
        </w:tc>
        <w:tc>
          <w:tcPr>
            <w:tcW w:w="900" w:type="dxa"/>
          </w:tcPr>
          <w:p w14:paraId="5E81B2AA">
            <w:pPr>
              <w:spacing w:line="360" w:lineRule="auto"/>
              <w:ind w:right="84"/>
              <w:rPr>
                <w:position w:val="-40"/>
                <w:u w:val="single"/>
              </w:rPr>
            </w:pPr>
          </w:p>
        </w:tc>
        <w:tc>
          <w:tcPr>
            <w:tcW w:w="1404" w:type="dxa"/>
          </w:tcPr>
          <w:p w14:paraId="26633764">
            <w:pPr>
              <w:spacing w:line="360" w:lineRule="auto"/>
              <w:ind w:right="84"/>
              <w:rPr>
                <w:position w:val="-40"/>
                <w:u w:val="single"/>
              </w:rPr>
            </w:pPr>
          </w:p>
        </w:tc>
      </w:tr>
      <w:tr w14:paraId="2824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1B65677">
            <w:pPr>
              <w:spacing w:line="360" w:lineRule="auto"/>
              <w:ind w:right="84"/>
              <w:rPr>
                <w:position w:val="-40"/>
                <w:u w:val="single"/>
              </w:rPr>
            </w:pPr>
          </w:p>
        </w:tc>
        <w:tc>
          <w:tcPr>
            <w:tcW w:w="2520" w:type="dxa"/>
          </w:tcPr>
          <w:p w14:paraId="0E72EE75">
            <w:pPr>
              <w:spacing w:line="360" w:lineRule="auto"/>
              <w:ind w:right="84"/>
              <w:rPr>
                <w:position w:val="-40"/>
                <w:u w:val="single"/>
              </w:rPr>
            </w:pPr>
          </w:p>
        </w:tc>
        <w:tc>
          <w:tcPr>
            <w:tcW w:w="1441" w:type="dxa"/>
          </w:tcPr>
          <w:p w14:paraId="0A337859">
            <w:pPr>
              <w:spacing w:line="360" w:lineRule="auto"/>
              <w:ind w:right="84"/>
              <w:rPr>
                <w:position w:val="-40"/>
                <w:u w:val="single"/>
              </w:rPr>
            </w:pPr>
          </w:p>
        </w:tc>
        <w:tc>
          <w:tcPr>
            <w:tcW w:w="1439" w:type="dxa"/>
          </w:tcPr>
          <w:p w14:paraId="21B5C5F9">
            <w:pPr>
              <w:spacing w:line="360" w:lineRule="auto"/>
              <w:ind w:right="84"/>
              <w:rPr>
                <w:position w:val="-40"/>
                <w:u w:val="single"/>
              </w:rPr>
            </w:pPr>
          </w:p>
        </w:tc>
        <w:tc>
          <w:tcPr>
            <w:tcW w:w="900" w:type="dxa"/>
          </w:tcPr>
          <w:p w14:paraId="33BA6FCF">
            <w:pPr>
              <w:spacing w:line="360" w:lineRule="auto"/>
              <w:ind w:right="84"/>
              <w:rPr>
                <w:position w:val="-40"/>
                <w:u w:val="single"/>
              </w:rPr>
            </w:pPr>
          </w:p>
        </w:tc>
        <w:tc>
          <w:tcPr>
            <w:tcW w:w="1404" w:type="dxa"/>
          </w:tcPr>
          <w:p w14:paraId="4DB413D2">
            <w:pPr>
              <w:spacing w:line="360" w:lineRule="auto"/>
              <w:ind w:right="84"/>
              <w:rPr>
                <w:position w:val="-40"/>
                <w:u w:val="single"/>
              </w:rPr>
            </w:pPr>
          </w:p>
        </w:tc>
      </w:tr>
      <w:tr w14:paraId="5C3B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F9023A">
            <w:pPr>
              <w:spacing w:line="360" w:lineRule="auto"/>
              <w:ind w:right="84"/>
              <w:rPr>
                <w:position w:val="-40"/>
                <w:u w:val="single"/>
              </w:rPr>
            </w:pPr>
          </w:p>
        </w:tc>
        <w:tc>
          <w:tcPr>
            <w:tcW w:w="2520" w:type="dxa"/>
          </w:tcPr>
          <w:p w14:paraId="2864A0BC">
            <w:pPr>
              <w:spacing w:line="360" w:lineRule="auto"/>
              <w:ind w:right="84"/>
              <w:rPr>
                <w:position w:val="-40"/>
                <w:u w:val="single"/>
              </w:rPr>
            </w:pPr>
          </w:p>
        </w:tc>
        <w:tc>
          <w:tcPr>
            <w:tcW w:w="1441" w:type="dxa"/>
          </w:tcPr>
          <w:p w14:paraId="21449FDE">
            <w:pPr>
              <w:spacing w:line="360" w:lineRule="auto"/>
              <w:ind w:right="84"/>
              <w:rPr>
                <w:position w:val="-40"/>
                <w:u w:val="single"/>
              </w:rPr>
            </w:pPr>
          </w:p>
        </w:tc>
        <w:tc>
          <w:tcPr>
            <w:tcW w:w="1439" w:type="dxa"/>
          </w:tcPr>
          <w:p w14:paraId="5D0573F5">
            <w:pPr>
              <w:spacing w:line="360" w:lineRule="auto"/>
              <w:ind w:right="84"/>
              <w:rPr>
                <w:position w:val="-40"/>
                <w:u w:val="single"/>
              </w:rPr>
            </w:pPr>
          </w:p>
        </w:tc>
        <w:tc>
          <w:tcPr>
            <w:tcW w:w="900" w:type="dxa"/>
          </w:tcPr>
          <w:p w14:paraId="225718EB">
            <w:pPr>
              <w:spacing w:line="360" w:lineRule="auto"/>
              <w:ind w:right="84"/>
              <w:rPr>
                <w:position w:val="-40"/>
                <w:u w:val="single"/>
              </w:rPr>
            </w:pPr>
          </w:p>
        </w:tc>
        <w:tc>
          <w:tcPr>
            <w:tcW w:w="1404" w:type="dxa"/>
          </w:tcPr>
          <w:p w14:paraId="0CB088D7">
            <w:pPr>
              <w:spacing w:line="360" w:lineRule="auto"/>
              <w:ind w:right="84"/>
              <w:rPr>
                <w:position w:val="-40"/>
                <w:u w:val="single"/>
              </w:rPr>
            </w:pPr>
          </w:p>
        </w:tc>
      </w:tr>
      <w:tr w14:paraId="56AA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444C4B">
            <w:pPr>
              <w:spacing w:line="360" w:lineRule="auto"/>
              <w:ind w:right="84"/>
              <w:rPr>
                <w:position w:val="-40"/>
                <w:u w:val="single"/>
              </w:rPr>
            </w:pPr>
          </w:p>
        </w:tc>
        <w:tc>
          <w:tcPr>
            <w:tcW w:w="2520" w:type="dxa"/>
          </w:tcPr>
          <w:p w14:paraId="0CFF14DE">
            <w:pPr>
              <w:spacing w:line="360" w:lineRule="auto"/>
              <w:ind w:right="84"/>
              <w:rPr>
                <w:position w:val="-40"/>
                <w:u w:val="single"/>
              </w:rPr>
            </w:pPr>
          </w:p>
        </w:tc>
        <w:tc>
          <w:tcPr>
            <w:tcW w:w="1441" w:type="dxa"/>
          </w:tcPr>
          <w:p w14:paraId="39842CAE">
            <w:pPr>
              <w:spacing w:line="360" w:lineRule="auto"/>
              <w:ind w:right="84"/>
              <w:rPr>
                <w:position w:val="-40"/>
                <w:u w:val="single"/>
              </w:rPr>
            </w:pPr>
          </w:p>
        </w:tc>
        <w:tc>
          <w:tcPr>
            <w:tcW w:w="1439" w:type="dxa"/>
          </w:tcPr>
          <w:p w14:paraId="69A48F22">
            <w:pPr>
              <w:spacing w:line="360" w:lineRule="auto"/>
              <w:ind w:right="84"/>
              <w:rPr>
                <w:position w:val="-40"/>
                <w:u w:val="single"/>
              </w:rPr>
            </w:pPr>
          </w:p>
        </w:tc>
        <w:tc>
          <w:tcPr>
            <w:tcW w:w="900" w:type="dxa"/>
          </w:tcPr>
          <w:p w14:paraId="5374A577">
            <w:pPr>
              <w:spacing w:line="360" w:lineRule="auto"/>
              <w:ind w:right="84"/>
              <w:rPr>
                <w:position w:val="-40"/>
                <w:u w:val="single"/>
              </w:rPr>
            </w:pPr>
          </w:p>
        </w:tc>
        <w:tc>
          <w:tcPr>
            <w:tcW w:w="1404" w:type="dxa"/>
          </w:tcPr>
          <w:p w14:paraId="187D1F9D">
            <w:pPr>
              <w:spacing w:line="360" w:lineRule="auto"/>
              <w:ind w:right="84"/>
              <w:rPr>
                <w:position w:val="-40"/>
                <w:u w:val="single"/>
              </w:rPr>
            </w:pPr>
          </w:p>
        </w:tc>
      </w:tr>
      <w:tr w14:paraId="7B55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D8CA4C7">
            <w:pPr>
              <w:spacing w:line="360" w:lineRule="auto"/>
              <w:ind w:right="84"/>
              <w:rPr>
                <w:position w:val="-40"/>
                <w:u w:val="single"/>
              </w:rPr>
            </w:pPr>
          </w:p>
        </w:tc>
        <w:tc>
          <w:tcPr>
            <w:tcW w:w="2520" w:type="dxa"/>
          </w:tcPr>
          <w:p w14:paraId="7FD7E1E3">
            <w:pPr>
              <w:spacing w:line="360" w:lineRule="auto"/>
              <w:ind w:right="84"/>
              <w:rPr>
                <w:position w:val="-40"/>
                <w:u w:val="single"/>
              </w:rPr>
            </w:pPr>
          </w:p>
        </w:tc>
        <w:tc>
          <w:tcPr>
            <w:tcW w:w="1441" w:type="dxa"/>
          </w:tcPr>
          <w:p w14:paraId="2004BD36">
            <w:pPr>
              <w:spacing w:line="360" w:lineRule="auto"/>
              <w:ind w:right="84"/>
              <w:rPr>
                <w:position w:val="-40"/>
                <w:u w:val="single"/>
              </w:rPr>
            </w:pPr>
          </w:p>
        </w:tc>
        <w:tc>
          <w:tcPr>
            <w:tcW w:w="1439" w:type="dxa"/>
          </w:tcPr>
          <w:p w14:paraId="242F2DBE">
            <w:pPr>
              <w:spacing w:line="360" w:lineRule="auto"/>
              <w:ind w:right="84"/>
              <w:rPr>
                <w:position w:val="-40"/>
                <w:u w:val="single"/>
              </w:rPr>
            </w:pPr>
          </w:p>
        </w:tc>
        <w:tc>
          <w:tcPr>
            <w:tcW w:w="900" w:type="dxa"/>
          </w:tcPr>
          <w:p w14:paraId="4A7EA052">
            <w:pPr>
              <w:spacing w:line="360" w:lineRule="auto"/>
              <w:ind w:right="84"/>
              <w:rPr>
                <w:position w:val="-40"/>
                <w:u w:val="single"/>
              </w:rPr>
            </w:pPr>
          </w:p>
        </w:tc>
        <w:tc>
          <w:tcPr>
            <w:tcW w:w="1404" w:type="dxa"/>
          </w:tcPr>
          <w:p w14:paraId="74E7DA20">
            <w:pPr>
              <w:spacing w:line="360" w:lineRule="auto"/>
              <w:ind w:right="84"/>
              <w:rPr>
                <w:position w:val="-40"/>
                <w:u w:val="single"/>
              </w:rPr>
            </w:pPr>
          </w:p>
        </w:tc>
      </w:tr>
      <w:tr w14:paraId="325E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18B331">
            <w:pPr>
              <w:spacing w:line="360" w:lineRule="auto"/>
              <w:ind w:right="84"/>
              <w:rPr>
                <w:position w:val="-40"/>
                <w:u w:val="single"/>
              </w:rPr>
            </w:pPr>
          </w:p>
        </w:tc>
        <w:tc>
          <w:tcPr>
            <w:tcW w:w="2520" w:type="dxa"/>
          </w:tcPr>
          <w:p w14:paraId="4AE7A329">
            <w:pPr>
              <w:spacing w:line="360" w:lineRule="auto"/>
              <w:ind w:right="84"/>
              <w:rPr>
                <w:position w:val="-40"/>
                <w:u w:val="single"/>
              </w:rPr>
            </w:pPr>
          </w:p>
        </w:tc>
        <w:tc>
          <w:tcPr>
            <w:tcW w:w="1441" w:type="dxa"/>
          </w:tcPr>
          <w:p w14:paraId="629E9FBE">
            <w:pPr>
              <w:spacing w:line="360" w:lineRule="auto"/>
              <w:ind w:right="84"/>
              <w:rPr>
                <w:position w:val="-40"/>
                <w:u w:val="single"/>
              </w:rPr>
            </w:pPr>
          </w:p>
        </w:tc>
        <w:tc>
          <w:tcPr>
            <w:tcW w:w="1439" w:type="dxa"/>
          </w:tcPr>
          <w:p w14:paraId="1A3EFED1">
            <w:pPr>
              <w:spacing w:line="360" w:lineRule="auto"/>
              <w:ind w:right="84"/>
              <w:rPr>
                <w:position w:val="-40"/>
                <w:u w:val="single"/>
              </w:rPr>
            </w:pPr>
          </w:p>
        </w:tc>
        <w:tc>
          <w:tcPr>
            <w:tcW w:w="900" w:type="dxa"/>
          </w:tcPr>
          <w:p w14:paraId="0A619BCE">
            <w:pPr>
              <w:spacing w:line="360" w:lineRule="auto"/>
              <w:ind w:right="84"/>
              <w:rPr>
                <w:position w:val="-40"/>
                <w:u w:val="single"/>
              </w:rPr>
            </w:pPr>
          </w:p>
        </w:tc>
        <w:tc>
          <w:tcPr>
            <w:tcW w:w="1404" w:type="dxa"/>
          </w:tcPr>
          <w:p w14:paraId="0B100AC1">
            <w:pPr>
              <w:spacing w:line="360" w:lineRule="auto"/>
              <w:ind w:right="84"/>
              <w:rPr>
                <w:position w:val="-40"/>
                <w:u w:val="single"/>
              </w:rPr>
            </w:pPr>
          </w:p>
        </w:tc>
      </w:tr>
      <w:tr w14:paraId="44ED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0081461">
            <w:pPr>
              <w:spacing w:line="360" w:lineRule="auto"/>
              <w:ind w:right="84"/>
              <w:rPr>
                <w:position w:val="-40"/>
                <w:u w:val="single"/>
              </w:rPr>
            </w:pPr>
          </w:p>
        </w:tc>
        <w:tc>
          <w:tcPr>
            <w:tcW w:w="2520" w:type="dxa"/>
          </w:tcPr>
          <w:p w14:paraId="0A696AC1">
            <w:pPr>
              <w:spacing w:line="360" w:lineRule="auto"/>
              <w:ind w:right="84"/>
              <w:rPr>
                <w:position w:val="-40"/>
                <w:u w:val="single"/>
              </w:rPr>
            </w:pPr>
          </w:p>
        </w:tc>
        <w:tc>
          <w:tcPr>
            <w:tcW w:w="1441" w:type="dxa"/>
          </w:tcPr>
          <w:p w14:paraId="6890E8D4">
            <w:pPr>
              <w:spacing w:line="360" w:lineRule="auto"/>
              <w:ind w:right="84"/>
              <w:rPr>
                <w:position w:val="-40"/>
                <w:u w:val="single"/>
              </w:rPr>
            </w:pPr>
          </w:p>
        </w:tc>
        <w:tc>
          <w:tcPr>
            <w:tcW w:w="1439" w:type="dxa"/>
          </w:tcPr>
          <w:p w14:paraId="1183BB35">
            <w:pPr>
              <w:spacing w:line="360" w:lineRule="auto"/>
              <w:ind w:right="84"/>
              <w:rPr>
                <w:position w:val="-40"/>
                <w:u w:val="single"/>
              </w:rPr>
            </w:pPr>
          </w:p>
        </w:tc>
        <w:tc>
          <w:tcPr>
            <w:tcW w:w="900" w:type="dxa"/>
          </w:tcPr>
          <w:p w14:paraId="18BBA288">
            <w:pPr>
              <w:spacing w:line="360" w:lineRule="auto"/>
              <w:ind w:right="84"/>
              <w:rPr>
                <w:position w:val="-40"/>
                <w:u w:val="single"/>
              </w:rPr>
            </w:pPr>
          </w:p>
        </w:tc>
        <w:tc>
          <w:tcPr>
            <w:tcW w:w="1404" w:type="dxa"/>
          </w:tcPr>
          <w:p w14:paraId="4A972646">
            <w:pPr>
              <w:spacing w:line="360" w:lineRule="auto"/>
              <w:ind w:right="84"/>
              <w:rPr>
                <w:position w:val="-40"/>
                <w:u w:val="single"/>
              </w:rPr>
            </w:pPr>
          </w:p>
        </w:tc>
      </w:tr>
    </w:tbl>
    <w:p w14:paraId="2972E98A">
      <w:pPr>
        <w:spacing w:line="360" w:lineRule="auto"/>
        <w:ind w:right="84" w:firstLine="224" w:firstLineChars="100"/>
        <w:rPr>
          <w:sz w:val="24"/>
        </w:rPr>
      </w:pPr>
      <w:r>
        <w:rPr>
          <w:sz w:val="24"/>
        </w:rPr>
        <w:t>投标人名称：</w:t>
      </w:r>
    </w:p>
    <w:p w14:paraId="7A167695">
      <w:pPr>
        <w:spacing w:line="360" w:lineRule="auto"/>
        <w:ind w:right="84" w:firstLine="224" w:firstLineChars="100"/>
        <w:rPr>
          <w:sz w:val="24"/>
        </w:rPr>
      </w:pPr>
    </w:p>
    <w:p w14:paraId="3F5D39A3">
      <w:pPr>
        <w:spacing w:line="360" w:lineRule="auto"/>
        <w:ind w:right="84" w:firstLine="224" w:firstLineChars="100"/>
        <w:rPr>
          <w:position w:val="-40"/>
          <w:sz w:val="24"/>
        </w:rPr>
      </w:pPr>
      <w:r>
        <w:rPr>
          <w:sz w:val="24"/>
        </w:rPr>
        <w:t xml:space="preserve">日期：  </w:t>
      </w:r>
    </w:p>
    <w:p w14:paraId="79147A2F">
      <w:pPr>
        <w:widowControl/>
        <w:jc w:val="left"/>
        <w:rPr>
          <w:b/>
          <w:sz w:val="24"/>
          <w:szCs w:val="24"/>
        </w:rPr>
      </w:pPr>
      <w:r>
        <w:rPr>
          <w:b/>
          <w:sz w:val="24"/>
          <w:szCs w:val="24"/>
        </w:rPr>
        <w:br w:type="page"/>
      </w:r>
    </w:p>
    <w:p w14:paraId="53C6F9D2">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24F2D55D">
      <w:pPr>
        <w:tabs>
          <w:tab w:val="left" w:pos="240"/>
        </w:tabs>
        <w:jc w:val="center"/>
        <w:rPr>
          <w:b/>
          <w:sz w:val="24"/>
          <w:szCs w:val="24"/>
        </w:rPr>
      </w:pPr>
      <w:r>
        <w:rPr>
          <w:b/>
          <w:sz w:val="24"/>
          <w:szCs w:val="24"/>
        </w:rPr>
        <w:t>采购人须向供应商提供的条件</w:t>
      </w:r>
    </w:p>
    <w:p w14:paraId="3641AFE3">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554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717B4E2">
            <w:pPr>
              <w:tabs>
                <w:tab w:val="left" w:pos="240"/>
              </w:tabs>
              <w:jc w:val="center"/>
              <w:rPr>
                <w:position w:val="-50"/>
                <w:sz w:val="24"/>
              </w:rPr>
            </w:pPr>
            <w:r>
              <w:rPr>
                <w:position w:val="-50"/>
                <w:sz w:val="24"/>
              </w:rPr>
              <w:t>序 号</w:t>
            </w:r>
          </w:p>
        </w:tc>
        <w:tc>
          <w:tcPr>
            <w:tcW w:w="1890" w:type="dxa"/>
            <w:tcBorders>
              <w:bottom w:val="single" w:color="auto" w:sz="4" w:space="0"/>
            </w:tcBorders>
          </w:tcPr>
          <w:p w14:paraId="19B478F3">
            <w:pPr>
              <w:tabs>
                <w:tab w:val="left" w:pos="240"/>
              </w:tabs>
              <w:jc w:val="center"/>
              <w:rPr>
                <w:position w:val="-32"/>
                <w:sz w:val="24"/>
              </w:rPr>
            </w:pPr>
            <w:r>
              <w:rPr>
                <w:position w:val="-32"/>
                <w:sz w:val="24"/>
              </w:rPr>
              <w:t>设施或设备</w:t>
            </w:r>
          </w:p>
          <w:p w14:paraId="10559BA7">
            <w:pPr>
              <w:tabs>
                <w:tab w:val="left" w:pos="240"/>
              </w:tabs>
              <w:jc w:val="center"/>
              <w:rPr>
                <w:sz w:val="24"/>
              </w:rPr>
            </w:pPr>
            <w:r>
              <w:rPr>
                <w:position w:val="-32"/>
                <w:sz w:val="24"/>
              </w:rPr>
              <w:t>名  称</w:t>
            </w:r>
          </w:p>
        </w:tc>
        <w:tc>
          <w:tcPr>
            <w:tcW w:w="975" w:type="dxa"/>
            <w:tcBorders>
              <w:bottom w:val="single" w:color="auto" w:sz="4" w:space="0"/>
            </w:tcBorders>
          </w:tcPr>
          <w:p w14:paraId="6AE00146">
            <w:pPr>
              <w:tabs>
                <w:tab w:val="left" w:pos="240"/>
              </w:tabs>
              <w:jc w:val="center"/>
              <w:rPr>
                <w:position w:val="-50"/>
                <w:sz w:val="24"/>
              </w:rPr>
            </w:pPr>
            <w:r>
              <w:rPr>
                <w:position w:val="-50"/>
                <w:sz w:val="24"/>
              </w:rPr>
              <w:t>单 位</w:t>
            </w:r>
          </w:p>
        </w:tc>
        <w:tc>
          <w:tcPr>
            <w:tcW w:w="996" w:type="dxa"/>
            <w:tcBorders>
              <w:bottom w:val="single" w:color="auto" w:sz="4" w:space="0"/>
            </w:tcBorders>
          </w:tcPr>
          <w:p w14:paraId="2616ABC0">
            <w:pPr>
              <w:tabs>
                <w:tab w:val="left" w:pos="240"/>
              </w:tabs>
              <w:jc w:val="center"/>
              <w:rPr>
                <w:position w:val="-50"/>
                <w:sz w:val="24"/>
              </w:rPr>
            </w:pPr>
            <w:r>
              <w:rPr>
                <w:position w:val="-50"/>
                <w:sz w:val="24"/>
              </w:rPr>
              <w:t>数 量</w:t>
            </w:r>
          </w:p>
        </w:tc>
        <w:tc>
          <w:tcPr>
            <w:tcW w:w="1494" w:type="dxa"/>
            <w:tcBorders>
              <w:bottom w:val="single" w:color="auto" w:sz="4" w:space="0"/>
            </w:tcBorders>
          </w:tcPr>
          <w:p w14:paraId="4ADE8DAB">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59B81BCA">
            <w:pPr>
              <w:tabs>
                <w:tab w:val="left" w:pos="240"/>
              </w:tabs>
              <w:jc w:val="center"/>
              <w:rPr>
                <w:position w:val="-50"/>
                <w:sz w:val="24"/>
              </w:rPr>
            </w:pPr>
            <w:r>
              <w:rPr>
                <w:position w:val="-50"/>
                <w:sz w:val="24"/>
              </w:rPr>
              <w:t xml:space="preserve">如有偿提供的说明 </w:t>
            </w:r>
          </w:p>
        </w:tc>
      </w:tr>
      <w:tr w14:paraId="5A36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3A950696">
            <w:pPr>
              <w:tabs>
                <w:tab w:val="left" w:pos="240"/>
              </w:tabs>
            </w:pPr>
          </w:p>
          <w:p w14:paraId="54D531AA">
            <w:pPr>
              <w:tabs>
                <w:tab w:val="left" w:pos="240"/>
              </w:tabs>
            </w:pPr>
          </w:p>
          <w:p w14:paraId="3568DA1C">
            <w:pPr>
              <w:tabs>
                <w:tab w:val="left" w:pos="240"/>
              </w:tabs>
            </w:pPr>
          </w:p>
          <w:p w14:paraId="0C9A0C4B">
            <w:pPr>
              <w:tabs>
                <w:tab w:val="left" w:pos="240"/>
              </w:tabs>
            </w:pPr>
          </w:p>
          <w:p w14:paraId="7151ED96">
            <w:pPr>
              <w:tabs>
                <w:tab w:val="left" w:pos="240"/>
              </w:tabs>
            </w:pPr>
          </w:p>
          <w:p w14:paraId="3A227A5B">
            <w:pPr>
              <w:tabs>
                <w:tab w:val="left" w:pos="240"/>
              </w:tabs>
            </w:pPr>
          </w:p>
          <w:p w14:paraId="41ECF294">
            <w:pPr>
              <w:tabs>
                <w:tab w:val="left" w:pos="240"/>
              </w:tabs>
            </w:pPr>
          </w:p>
          <w:p w14:paraId="65AACAC7">
            <w:pPr>
              <w:tabs>
                <w:tab w:val="left" w:pos="240"/>
              </w:tabs>
            </w:pPr>
          </w:p>
          <w:p w14:paraId="53CC8012">
            <w:pPr>
              <w:tabs>
                <w:tab w:val="left" w:pos="240"/>
              </w:tabs>
            </w:pPr>
          </w:p>
          <w:p w14:paraId="0CF41D71">
            <w:pPr>
              <w:tabs>
                <w:tab w:val="left" w:pos="240"/>
              </w:tabs>
            </w:pPr>
          </w:p>
          <w:p w14:paraId="62A7C00B">
            <w:pPr>
              <w:tabs>
                <w:tab w:val="left" w:pos="240"/>
              </w:tabs>
            </w:pPr>
          </w:p>
          <w:p w14:paraId="06576DDA">
            <w:pPr>
              <w:tabs>
                <w:tab w:val="left" w:pos="240"/>
              </w:tabs>
            </w:pPr>
          </w:p>
          <w:p w14:paraId="306F5177">
            <w:pPr>
              <w:tabs>
                <w:tab w:val="left" w:pos="240"/>
              </w:tabs>
            </w:pPr>
          </w:p>
          <w:p w14:paraId="7560EABB">
            <w:pPr>
              <w:tabs>
                <w:tab w:val="left" w:pos="240"/>
              </w:tabs>
            </w:pPr>
          </w:p>
          <w:p w14:paraId="09342AE2">
            <w:pPr>
              <w:tabs>
                <w:tab w:val="left" w:pos="240"/>
              </w:tabs>
            </w:pPr>
          </w:p>
          <w:p w14:paraId="549B6EA1">
            <w:pPr>
              <w:tabs>
                <w:tab w:val="left" w:pos="240"/>
              </w:tabs>
            </w:pPr>
          </w:p>
          <w:p w14:paraId="3C6AF8F2">
            <w:pPr>
              <w:tabs>
                <w:tab w:val="left" w:pos="240"/>
              </w:tabs>
            </w:pPr>
          </w:p>
          <w:p w14:paraId="0271683D">
            <w:pPr>
              <w:tabs>
                <w:tab w:val="left" w:pos="240"/>
              </w:tabs>
            </w:pPr>
          </w:p>
          <w:p w14:paraId="3DC69E4A">
            <w:pPr>
              <w:tabs>
                <w:tab w:val="left" w:pos="240"/>
              </w:tabs>
            </w:pPr>
          </w:p>
          <w:p w14:paraId="7EB2C184">
            <w:pPr>
              <w:tabs>
                <w:tab w:val="left" w:pos="240"/>
              </w:tabs>
            </w:pPr>
          </w:p>
          <w:p w14:paraId="77AE5FBD">
            <w:pPr>
              <w:tabs>
                <w:tab w:val="left" w:pos="240"/>
              </w:tabs>
            </w:pPr>
          </w:p>
          <w:p w14:paraId="2A3F8AED">
            <w:pPr>
              <w:tabs>
                <w:tab w:val="left" w:pos="240"/>
              </w:tabs>
            </w:pPr>
          </w:p>
          <w:p w14:paraId="1D2B476E">
            <w:pPr>
              <w:tabs>
                <w:tab w:val="left" w:pos="240"/>
              </w:tabs>
            </w:pPr>
          </w:p>
          <w:p w14:paraId="2423A937">
            <w:pPr>
              <w:tabs>
                <w:tab w:val="left" w:pos="240"/>
              </w:tabs>
            </w:pPr>
          </w:p>
          <w:p w14:paraId="2CB41A0C">
            <w:pPr>
              <w:tabs>
                <w:tab w:val="left" w:pos="240"/>
              </w:tabs>
            </w:pPr>
          </w:p>
        </w:tc>
        <w:tc>
          <w:tcPr>
            <w:tcW w:w="1890" w:type="dxa"/>
          </w:tcPr>
          <w:p w14:paraId="518A348B">
            <w:pPr>
              <w:tabs>
                <w:tab w:val="left" w:pos="240"/>
              </w:tabs>
            </w:pPr>
          </w:p>
        </w:tc>
        <w:tc>
          <w:tcPr>
            <w:tcW w:w="975" w:type="dxa"/>
          </w:tcPr>
          <w:p w14:paraId="19B1F551">
            <w:pPr>
              <w:tabs>
                <w:tab w:val="left" w:pos="240"/>
              </w:tabs>
            </w:pPr>
          </w:p>
        </w:tc>
        <w:tc>
          <w:tcPr>
            <w:tcW w:w="996" w:type="dxa"/>
          </w:tcPr>
          <w:p w14:paraId="3B559F6A">
            <w:pPr>
              <w:tabs>
                <w:tab w:val="left" w:pos="240"/>
              </w:tabs>
            </w:pPr>
          </w:p>
        </w:tc>
        <w:tc>
          <w:tcPr>
            <w:tcW w:w="1494" w:type="dxa"/>
          </w:tcPr>
          <w:p w14:paraId="2C67A609">
            <w:pPr>
              <w:tabs>
                <w:tab w:val="left" w:pos="240"/>
              </w:tabs>
            </w:pPr>
          </w:p>
        </w:tc>
        <w:tc>
          <w:tcPr>
            <w:tcW w:w="2409" w:type="dxa"/>
          </w:tcPr>
          <w:p w14:paraId="7D9B68F7">
            <w:pPr>
              <w:tabs>
                <w:tab w:val="left" w:pos="240"/>
              </w:tabs>
            </w:pPr>
          </w:p>
        </w:tc>
      </w:tr>
      <w:tr w14:paraId="05CB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4795C33B">
            <w:pPr>
              <w:pStyle w:val="19"/>
            </w:pPr>
            <w:r>
              <w:t>备注：凡需采购人提供的设备、房屋、通讯及其他办公设施，应注明免费提供或不免费提供，如有偿提供，采购人承担多少，供应商承担多少，本表应详细列清。</w:t>
            </w:r>
          </w:p>
          <w:p w14:paraId="2AB615A4">
            <w:pPr>
              <w:tabs>
                <w:tab w:val="left" w:pos="240"/>
              </w:tabs>
            </w:pPr>
          </w:p>
        </w:tc>
      </w:tr>
    </w:tbl>
    <w:p w14:paraId="168E07ED">
      <w:pPr>
        <w:tabs>
          <w:tab w:val="left" w:pos="240"/>
          <w:tab w:val="left" w:pos="7665"/>
        </w:tabs>
      </w:pPr>
    </w:p>
    <w:p w14:paraId="66106B9D">
      <w:pPr>
        <w:spacing w:line="360" w:lineRule="auto"/>
        <w:ind w:right="84" w:firstLine="224" w:firstLineChars="100"/>
        <w:rPr>
          <w:sz w:val="24"/>
        </w:rPr>
      </w:pPr>
      <w:r>
        <w:rPr>
          <w:sz w:val="24"/>
        </w:rPr>
        <w:t>投标人名称：</w:t>
      </w:r>
    </w:p>
    <w:p w14:paraId="55D9C972">
      <w:pPr>
        <w:spacing w:line="360" w:lineRule="auto"/>
        <w:ind w:right="84" w:firstLine="224" w:firstLineChars="100"/>
        <w:rPr>
          <w:sz w:val="24"/>
        </w:rPr>
      </w:pPr>
    </w:p>
    <w:p w14:paraId="59CFEA70">
      <w:pPr>
        <w:spacing w:line="360" w:lineRule="auto"/>
        <w:ind w:right="84" w:firstLine="224" w:firstLineChars="100"/>
        <w:rPr>
          <w:position w:val="-40"/>
          <w:sz w:val="24"/>
        </w:rPr>
      </w:pPr>
      <w:r>
        <w:rPr>
          <w:sz w:val="24"/>
        </w:rPr>
        <w:t xml:space="preserve">日期：  </w:t>
      </w:r>
    </w:p>
    <w:p w14:paraId="4A0D5463">
      <w:pPr>
        <w:widowControl/>
        <w:jc w:val="left"/>
        <w:rPr>
          <w:b/>
          <w:sz w:val="24"/>
        </w:rPr>
      </w:pPr>
      <w:r>
        <w:rPr>
          <w:b/>
          <w:sz w:val="24"/>
        </w:rPr>
        <w:br w:type="page"/>
      </w:r>
    </w:p>
    <w:p w14:paraId="56006B02">
      <w:pPr>
        <w:tabs>
          <w:tab w:val="left" w:pos="360"/>
        </w:tabs>
        <w:spacing w:line="360" w:lineRule="auto"/>
        <w:ind w:firstLine="448" w:firstLineChars="200"/>
        <w:rPr>
          <w:b/>
          <w:sz w:val="24"/>
        </w:rPr>
      </w:pPr>
      <w:r>
        <w:rPr>
          <w:b/>
          <w:sz w:val="24"/>
        </w:rPr>
        <w:t>附件1</w:t>
      </w:r>
      <w:r>
        <w:rPr>
          <w:rFonts w:hint="eastAsia"/>
          <w:b/>
          <w:sz w:val="24"/>
        </w:rPr>
        <w:t>3</w:t>
      </w:r>
    </w:p>
    <w:p w14:paraId="0128E33F">
      <w:pPr>
        <w:tabs>
          <w:tab w:val="left" w:pos="360"/>
        </w:tabs>
        <w:spacing w:line="360" w:lineRule="auto"/>
        <w:ind w:firstLine="448" w:firstLineChars="200"/>
        <w:rPr>
          <w:b/>
          <w:sz w:val="24"/>
        </w:rPr>
      </w:pPr>
    </w:p>
    <w:p w14:paraId="108DCCC5">
      <w:pPr>
        <w:tabs>
          <w:tab w:val="left" w:pos="360"/>
        </w:tabs>
        <w:spacing w:line="360" w:lineRule="auto"/>
        <w:jc w:val="center"/>
        <w:rPr>
          <w:b/>
          <w:bCs/>
          <w:sz w:val="24"/>
        </w:rPr>
      </w:pPr>
      <w:r>
        <w:rPr>
          <w:rFonts w:hint="eastAsia"/>
          <w:b/>
          <w:bCs/>
          <w:sz w:val="24"/>
        </w:rPr>
        <w:t>书面</w:t>
      </w:r>
      <w:r>
        <w:rPr>
          <w:b/>
          <w:bCs/>
          <w:sz w:val="24"/>
        </w:rPr>
        <w:t>声明</w:t>
      </w:r>
    </w:p>
    <w:p w14:paraId="4BE01C96">
      <w:pPr>
        <w:pStyle w:val="34"/>
        <w:tabs>
          <w:tab w:val="left" w:pos="360"/>
        </w:tabs>
        <w:spacing w:line="360" w:lineRule="auto"/>
        <w:ind w:firstLine="446"/>
        <w:rPr>
          <w:sz w:val="24"/>
        </w:rPr>
      </w:pPr>
    </w:p>
    <w:p w14:paraId="1ED0044B">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687142BA">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1A556A8D">
      <w:pPr>
        <w:pStyle w:val="34"/>
        <w:tabs>
          <w:tab w:val="left" w:pos="360"/>
        </w:tabs>
        <w:spacing w:line="360" w:lineRule="auto"/>
        <w:ind w:firstLine="446"/>
        <w:rPr>
          <w:sz w:val="24"/>
        </w:rPr>
      </w:pPr>
    </w:p>
    <w:p w14:paraId="215364C6">
      <w:pPr>
        <w:pStyle w:val="34"/>
        <w:tabs>
          <w:tab w:val="left" w:pos="360"/>
        </w:tabs>
        <w:spacing w:line="360" w:lineRule="auto"/>
        <w:ind w:firstLine="446"/>
        <w:rPr>
          <w:sz w:val="24"/>
        </w:rPr>
      </w:pPr>
    </w:p>
    <w:p w14:paraId="3B593ECA">
      <w:pPr>
        <w:autoSpaceDE w:val="0"/>
        <w:autoSpaceDN w:val="0"/>
        <w:spacing w:line="500" w:lineRule="exact"/>
        <w:ind w:left="3840"/>
        <w:jc w:val="left"/>
        <w:rPr>
          <w:sz w:val="24"/>
          <w:szCs w:val="24"/>
        </w:rPr>
      </w:pPr>
      <w:r>
        <w:rPr>
          <w:sz w:val="24"/>
          <w:szCs w:val="24"/>
        </w:rPr>
        <w:t>投标人名称：</w:t>
      </w:r>
    </w:p>
    <w:p w14:paraId="799C0AA7">
      <w:pPr>
        <w:autoSpaceDE w:val="0"/>
        <w:autoSpaceDN w:val="0"/>
        <w:spacing w:line="500" w:lineRule="exact"/>
        <w:ind w:left="3840"/>
        <w:jc w:val="left"/>
        <w:rPr>
          <w:sz w:val="24"/>
          <w:szCs w:val="24"/>
        </w:rPr>
      </w:pPr>
    </w:p>
    <w:p w14:paraId="3F895E9B">
      <w:pPr>
        <w:autoSpaceDE w:val="0"/>
        <w:autoSpaceDN w:val="0"/>
        <w:spacing w:line="500" w:lineRule="exact"/>
        <w:ind w:left="3840"/>
        <w:jc w:val="left"/>
        <w:rPr>
          <w:sz w:val="24"/>
          <w:szCs w:val="24"/>
        </w:rPr>
      </w:pPr>
      <w:r>
        <w:rPr>
          <w:sz w:val="24"/>
          <w:szCs w:val="24"/>
        </w:rPr>
        <w:t>日期：</w:t>
      </w:r>
    </w:p>
    <w:p w14:paraId="112529FF">
      <w:pPr>
        <w:autoSpaceDE w:val="0"/>
        <w:autoSpaceDN w:val="0"/>
        <w:spacing w:line="500" w:lineRule="exact"/>
        <w:ind w:left="3840"/>
        <w:jc w:val="left"/>
        <w:rPr>
          <w:sz w:val="24"/>
          <w:szCs w:val="24"/>
        </w:rPr>
      </w:pPr>
    </w:p>
    <w:p w14:paraId="4E5912D7">
      <w:pPr>
        <w:pStyle w:val="34"/>
        <w:tabs>
          <w:tab w:val="left" w:pos="360"/>
        </w:tabs>
        <w:spacing w:line="360" w:lineRule="auto"/>
        <w:ind w:firstLine="0" w:firstLineChars="0"/>
        <w:rPr>
          <w:sz w:val="24"/>
          <w:u w:val="single"/>
        </w:rPr>
      </w:pPr>
      <w:r>
        <w:rPr>
          <w:rFonts w:hint="eastAsia"/>
          <w:sz w:val="24"/>
          <w:u w:val="single"/>
        </w:rPr>
        <w:t xml:space="preserve">                                                                     </w:t>
      </w:r>
    </w:p>
    <w:p w14:paraId="5E99EE02">
      <w:pPr>
        <w:pStyle w:val="34"/>
        <w:tabs>
          <w:tab w:val="left" w:pos="360"/>
        </w:tabs>
        <w:spacing w:line="360" w:lineRule="auto"/>
        <w:ind w:firstLine="446"/>
        <w:rPr>
          <w:sz w:val="24"/>
        </w:rPr>
      </w:pPr>
    </w:p>
    <w:p w14:paraId="38391B98">
      <w:pPr>
        <w:pStyle w:val="34"/>
        <w:spacing w:line="360" w:lineRule="auto"/>
        <w:ind w:firstLine="0" w:firstLineChars="0"/>
        <w:jc w:val="center"/>
        <w:rPr>
          <w:b/>
          <w:sz w:val="24"/>
        </w:rPr>
      </w:pPr>
    </w:p>
    <w:p w14:paraId="633FBB5F">
      <w:pPr>
        <w:pStyle w:val="34"/>
        <w:spacing w:line="360" w:lineRule="auto"/>
        <w:ind w:firstLine="0" w:firstLineChars="0"/>
        <w:jc w:val="center"/>
        <w:rPr>
          <w:b/>
          <w:sz w:val="24"/>
        </w:rPr>
      </w:pPr>
    </w:p>
    <w:p w14:paraId="15F876BA">
      <w:pPr>
        <w:pStyle w:val="34"/>
        <w:spacing w:line="360" w:lineRule="auto"/>
        <w:ind w:firstLine="0" w:firstLineChars="0"/>
        <w:jc w:val="center"/>
        <w:rPr>
          <w:b/>
          <w:sz w:val="24"/>
        </w:rPr>
      </w:pPr>
      <w:r>
        <w:rPr>
          <w:rFonts w:hint="eastAsia"/>
          <w:b/>
          <w:sz w:val="24"/>
        </w:rPr>
        <w:t>证明材料</w:t>
      </w:r>
    </w:p>
    <w:p w14:paraId="743B5CAA">
      <w:pPr>
        <w:pStyle w:val="34"/>
        <w:tabs>
          <w:tab w:val="left" w:pos="360"/>
        </w:tabs>
        <w:spacing w:line="360" w:lineRule="auto"/>
        <w:ind w:firstLine="446"/>
        <w:rPr>
          <w:sz w:val="24"/>
        </w:rPr>
      </w:pPr>
    </w:p>
    <w:p w14:paraId="7D10ED7A">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6A3BBB1A">
      <w:pPr>
        <w:pStyle w:val="34"/>
        <w:tabs>
          <w:tab w:val="left" w:pos="360"/>
        </w:tabs>
        <w:spacing w:line="360" w:lineRule="auto"/>
        <w:ind w:firstLine="446"/>
        <w:rPr>
          <w:sz w:val="24"/>
        </w:rPr>
      </w:pPr>
    </w:p>
    <w:p w14:paraId="2A720E7E">
      <w:pPr>
        <w:autoSpaceDE w:val="0"/>
        <w:autoSpaceDN w:val="0"/>
        <w:spacing w:line="500" w:lineRule="exact"/>
        <w:ind w:left="3840"/>
        <w:jc w:val="left"/>
        <w:rPr>
          <w:sz w:val="24"/>
          <w:szCs w:val="24"/>
        </w:rPr>
      </w:pPr>
    </w:p>
    <w:p w14:paraId="1FA5E385">
      <w:pPr>
        <w:autoSpaceDE w:val="0"/>
        <w:autoSpaceDN w:val="0"/>
        <w:spacing w:line="500" w:lineRule="exact"/>
        <w:ind w:left="3840"/>
        <w:jc w:val="left"/>
        <w:rPr>
          <w:sz w:val="24"/>
          <w:szCs w:val="24"/>
        </w:rPr>
      </w:pPr>
    </w:p>
    <w:p w14:paraId="4B2F4D2D">
      <w:pPr>
        <w:autoSpaceDE w:val="0"/>
        <w:autoSpaceDN w:val="0"/>
        <w:spacing w:line="500" w:lineRule="exact"/>
        <w:ind w:left="3840"/>
        <w:jc w:val="left"/>
        <w:rPr>
          <w:sz w:val="24"/>
          <w:szCs w:val="24"/>
        </w:rPr>
      </w:pPr>
      <w:r>
        <w:rPr>
          <w:sz w:val="24"/>
          <w:szCs w:val="24"/>
        </w:rPr>
        <w:t>投标人名称：</w:t>
      </w:r>
    </w:p>
    <w:p w14:paraId="319CA2DB">
      <w:pPr>
        <w:autoSpaceDE w:val="0"/>
        <w:autoSpaceDN w:val="0"/>
        <w:spacing w:line="500" w:lineRule="exact"/>
        <w:ind w:left="3840"/>
        <w:jc w:val="left"/>
        <w:rPr>
          <w:sz w:val="24"/>
          <w:szCs w:val="24"/>
        </w:rPr>
      </w:pPr>
    </w:p>
    <w:p w14:paraId="0F19F37A">
      <w:pPr>
        <w:autoSpaceDE w:val="0"/>
        <w:autoSpaceDN w:val="0"/>
        <w:spacing w:line="500" w:lineRule="exact"/>
        <w:ind w:left="3840"/>
        <w:jc w:val="left"/>
        <w:rPr>
          <w:b/>
          <w:sz w:val="24"/>
        </w:rPr>
      </w:pPr>
      <w:r>
        <w:rPr>
          <w:sz w:val="24"/>
          <w:szCs w:val="24"/>
        </w:rPr>
        <w:t>日期：</w:t>
      </w:r>
    </w:p>
    <w:p w14:paraId="247F67D1">
      <w:pPr>
        <w:widowControl/>
        <w:jc w:val="left"/>
        <w:rPr>
          <w:b/>
          <w:sz w:val="24"/>
        </w:rPr>
      </w:pPr>
      <w:r>
        <w:rPr>
          <w:b/>
          <w:sz w:val="24"/>
        </w:rPr>
        <w:br w:type="page"/>
      </w:r>
    </w:p>
    <w:p w14:paraId="3DE6C8A1">
      <w:pPr>
        <w:spacing w:line="560" w:lineRule="exact"/>
        <w:jc w:val="left"/>
        <w:rPr>
          <w:b/>
          <w:sz w:val="24"/>
        </w:rPr>
      </w:pPr>
      <w:r>
        <w:rPr>
          <w:b/>
          <w:sz w:val="24"/>
        </w:rPr>
        <w:t>附件1</w:t>
      </w:r>
      <w:r>
        <w:rPr>
          <w:rFonts w:hint="eastAsia"/>
          <w:b/>
          <w:sz w:val="24"/>
        </w:rPr>
        <w:t>4</w:t>
      </w:r>
      <w:r>
        <w:rPr>
          <w:b/>
          <w:sz w:val="24"/>
        </w:rPr>
        <w:t>：投标人认为需要提供的其他资料</w:t>
      </w:r>
    </w:p>
    <w:p w14:paraId="5894E6C1">
      <w:pPr>
        <w:autoSpaceDE w:val="0"/>
        <w:autoSpaceDN w:val="0"/>
        <w:adjustRightInd w:val="0"/>
        <w:spacing w:line="560" w:lineRule="exact"/>
        <w:outlineLvl w:val="0"/>
        <w:rPr>
          <w:b/>
          <w:sz w:val="24"/>
        </w:rPr>
      </w:pPr>
    </w:p>
    <w:p w14:paraId="25427AB1">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60C3F">
    <w:pPr>
      <w:pStyle w:val="14"/>
      <w:jc w:val="center"/>
    </w:pPr>
    <w:r>
      <w:rPr>
        <w:b/>
      </w:rPr>
      <w:fldChar w:fldCharType="begin"/>
    </w:r>
    <w:r>
      <w:rPr>
        <w:b/>
      </w:rPr>
      <w:instrText xml:space="preserve">PAGE  \* Arabic  \* MERGEFORMAT</w:instrText>
    </w:r>
    <w:r>
      <w:rPr>
        <w:b/>
      </w:rPr>
      <w:fldChar w:fldCharType="separate"/>
    </w:r>
    <w:r>
      <w:rPr>
        <w:b/>
        <w:lang w:val="zh-CN"/>
      </w:rPr>
      <w:t>16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A87F">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B51F7"/>
    <w:multiLevelType w:val="singleLevel"/>
    <w:tmpl w:val="EAFB51F7"/>
    <w:lvl w:ilvl="0" w:tentative="0">
      <w:start w:val="1"/>
      <w:numFmt w:val="decimal"/>
      <w:suff w:val="nothing"/>
      <w:lvlText w:val="（%1）"/>
      <w:lvlJc w:val="left"/>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3E8E"/>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32405984"/>
    <w:rsid w:val="595765BF"/>
    <w:rsid w:val="6BB74F84"/>
    <w:rsid w:val="7ED0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8"/>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6"/>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F65BF-B691-4AFA-9530-DDF558C763D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79</Pages>
  <Words>36200</Words>
  <Characters>37957</Characters>
  <Lines>240</Lines>
  <Paragraphs>67</Paragraphs>
  <TotalTime>7</TotalTime>
  <ScaleCrop>false</ScaleCrop>
  <LinksUpToDate>false</LinksUpToDate>
  <CharactersWithSpaces>39432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2024-08-27T02:50:29Z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A3296E1D82C04FD2B4BDC3E7A1B2E806_13</vt:lpwstr>
  </property>
</Properties>
</file>